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4B3C1" w14:textId="75A58C81" w:rsidR="00085FC9" w:rsidRPr="00663F85" w:rsidRDefault="00773BB3" w:rsidP="00085FC9">
      <w:pPr>
        <w:jc w:val="center"/>
        <w:rPr>
          <w:b/>
          <w:sz w:val="24"/>
          <w:lang w:eastAsia="ko-KR"/>
        </w:rPr>
      </w:pPr>
      <w:r>
        <w:rPr>
          <w:rFonts w:ascii="맑은 고딕" w:eastAsia="맑은 고딕" w:hAnsi="맑은 고딕" w:cs="맑은 고딕" w:hint="eastAsia"/>
          <w:b/>
          <w:sz w:val="24"/>
          <w:lang w:eastAsia="ko-KR"/>
        </w:rPr>
        <w:t>Q</w:t>
      </w:r>
      <w:r>
        <w:rPr>
          <w:rFonts w:ascii="맑은 고딕" w:eastAsia="맑은 고딕" w:hAnsi="맑은 고딕" w:cs="맑은 고딕"/>
          <w:b/>
          <w:sz w:val="24"/>
          <w:lang w:eastAsia="ko-KR"/>
        </w:rPr>
        <w:t>uenching-Factor Determination for (</w:t>
      </w:r>
      <w:proofErr w:type="spellStart"/>
      <w:proofErr w:type="gramStart"/>
      <w:r>
        <w:rPr>
          <w:rFonts w:ascii="맑은 고딕" w:eastAsia="맑은 고딕" w:hAnsi="맑은 고딕" w:cs="맑은 고딕"/>
          <w:b/>
          <w:sz w:val="24"/>
          <w:lang w:eastAsia="ko-KR"/>
        </w:rPr>
        <w:t>n,p</w:t>
      </w:r>
      <w:proofErr w:type="spellEnd"/>
      <w:proofErr w:type="gramEnd"/>
      <w:r>
        <w:rPr>
          <w:rFonts w:ascii="맑은 고딕" w:eastAsia="맑은 고딕" w:hAnsi="맑은 고딕" w:cs="맑은 고딕"/>
          <w:b/>
          <w:sz w:val="24"/>
          <w:lang w:eastAsia="ko-KR"/>
        </w:rPr>
        <w:t>) and (n,</w:t>
      </w:r>
      <w:r w:rsidR="001B77EB">
        <w:rPr>
          <w:rFonts w:ascii="맑은 고딕" w:eastAsia="맑은 고딕" w:hAnsi="맑은 고딕" w:cs="맑은 고딕" w:hint="eastAsia"/>
          <w:b/>
          <w:sz w:val="24"/>
          <w:lang w:eastAsia="ko-KR"/>
        </w:rPr>
        <w:t>α)</w:t>
      </w:r>
      <w:r w:rsidR="001B77EB">
        <w:rPr>
          <w:rFonts w:ascii="맑은 고딕" w:eastAsia="맑은 고딕" w:hAnsi="맑은 고딕" w:cs="맑은 고딕"/>
          <w:b/>
          <w:sz w:val="24"/>
          <w:lang w:eastAsia="ko-KR"/>
        </w:rPr>
        <w:t xml:space="preserve"> Reactions in CLYC Using KRISS Mono-energetic Neutrons</w:t>
      </w:r>
    </w:p>
    <w:p w14:paraId="4460B221" w14:textId="77777777" w:rsidR="00085FC9" w:rsidRPr="00663F85" w:rsidRDefault="00085FC9" w:rsidP="00085FC9">
      <w:pPr>
        <w:rPr>
          <w:b/>
          <w:sz w:val="24"/>
        </w:rPr>
      </w:pPr>
    </w:p>
    <w:p w14:paraId="1F146ACF" w14:textId="5EBF8CA6" w:rsidR="00AC67F3" w:rsidRDefault="001B77EB" w:rsidP="00962C3C">
      <w:pPr>
        <w:jc w:val="center"/>
        <w:rPr>
          <w:sz w:val="24"/>
        </w:rPr>
      </w:pPr>
      <w:proofErr w:type="spellStart"/>
      <w:r>
        <w:rPr>
          <w:sz w:val="24"/>
        </w:rPr>
        <w:t>Sinchul</w:t>
      </w:r>
      <w:proofErr w:type="spellEnd"/>
      <w:r>
        <w:rPr>
          <w:sz w:val="24"/>
        </w:rPr>
        <w:t xml:space="preserve"> Kang</w:t>
      </w:r>
      <w:r w:rsidR="00085FC9" w:rsidRPr="00663F85">
        <w:rPr>
          <w:sz w:val="24"/>
          <w:vertAlign w:val="superscript"/>
        </w:rPr>
        <w:t>1</w:t>
      </w:r>
      <w:r>
        <w:rPr>
          <w:sz w:val="24"/>
        </w:rPr>
        <w:t xml:space="preserve">, </w:t>
      </w:r>
      <w:proofErr w:type="spellStart"/>
      <w:r>
        <w:rPr>
          <w:sz w:val="24"/>
        </w:rPr>
        <w:t>J</w:t>
      </w:r>
      <w:r w:rsidR="00AC67F3">
        <w:rPr>
          <w:sz w:val="24"/>
        </w:rPr>
        <w:t>ungho</w:t>
      </w:r>
      <w:proofErr w:type="spellEnd"/>
      <w:r>
        <w:rPr>
          <w:sz w:val="24"/>
        </w:rPr>
        <w:t xml:space="preserve"> Kim</w:t>
      </w:r>
      <w:r w:rsidR="00085FC9" w:rsidRPr="00663F85">
        <w:rPr>
          <w:sz w:val="24"/>
          <w:vertAlign w:val="superscript"/>
        </w:rPr>
        <w:t>2</w:t>
      </w:r>
      <w:r w:rsidR="00085FC9">
        <w:rPr>
          <w:sz w:val="24"/>
        </w:rPr>
        <w:t xml:space="preserve">, </w:t>
      </w:r>
      <w:proofErr w:type="spellStart"/>
      <w:r>
        <w:rPr>
          <w:sz w:val="24"/>
        </w:rPr>
        <w:t>J</w:t>
      </w:r>
      <w:r w:rsidR="00AC67F3">
        <w:rPr>
          <w:sz w:val="24"/>
        </w:rPr>
        <w:t>oong</w:t>
      </w:r>
      <w:proofErr w:type="spellEnd"/>
      <w:r w:rsidR="00AC67F3">
        <w:rPr>
          <w:sz w:val="24"/>
        </w:rPr>
        <w:t xml:space="preserve"> Hyun</w:t>
      </w:r>
      <w:r>
        <w:rPr>
          <w:sz w:val="24"/>
        </w:rPr>
        <w:t xml:space="preserve"> Kim</w:t>
      </w:r>
      <w:r w:rsidR="00AC67F3" w:rsidRPr="00663F85">
        <w:rPr>
          <w:sz w:val="24"/>
          <w:vertAlign w:val="superscript"/>
        </w:rPr>
        <w:t>2</w:t>
      </w:r>
      <w:r w:rsidR="00AC67F3">
        <w:rPr>
          <w:sz w:val="24"/>
        </w:rPr>
        <w:t xml:space="preserve">, </w:t>
      </w:r>
      <w:proofErr w:type="spellStart"/>
      <w:r w:rsidR="00AC67F3">
        <w:rPr>
          <w:sz w:val="24"/>
        </w:rPr>
        <w:t>Hyeonseo</w:t>
      </w:r>
      <w:proofErr w:type="spellEnd"/>
      <w:r w:rsidR="00AC67F3">
        <w:rPr>
          <w:sz w:val="24"/>
        </w:rPr>
        <w:t xml:space="preserve"> Park</w:t>
      </w:r>
      <w:r w:rsidR="00AC67F3" w:rsidRPr="00663F85">
        <w:rPr>
          <w:sz w:val="24"/>
          <w:vertAlign w:val="superscript"/>
        </w:rPr>
        <w:t>2</w:t>
      </w:r>
      <w:r w:rsidR="00AC67F3">
        <w:rPr>
          <w:sz w:val="24"/>
        </w:rPr>
        <w:t xml:space="preserve">, </w:t>
      </w:r>
      <w:proofErr w:type="spellStart"/>
      <w:r w:rsidR="00AC67F3">
        <w:rPr>
          <w:sz w:val="24"/>
        </w:rPr>
        <w:t>Hyeoungwoo</w:t>
      </w:r>
      <w:proofErr w:type="spellEnd"/>
      <w:r w:rsidR="00AC67F3">
        <w:rPr>
          <w:sz w:val="24"/>
        </w:rPr>
        <w:t xml:space="preserve"> Park</w:t>
      </w:r>
      <w:r w:rsidR="00AC67F3">
        <w:rPr>
          <w:sz w:val="24"/>
          <w:vertAlign w:val="superscript"/>
        </w:rPr>
        <w:t>3</w:t>
      </w:r>
      <w:r w:rsidR="00AC67F3">
        <w:rPr>
          <w:sz w:val="24"/>
        </w:rPr>
        <w:t xml:space="preserve">, </w:t>
      </w:r>
    </w:p>
    <w:p w14:paraId="4C9E6C9C" w14:textId="7BDAFD07" w:rsidR="00085FC9" w:rsidRPr="00AC67F3" w:rsidRDefault="00AC67F3" w:rsidP="00962C3C">
      <w:pPr>
        <w:jc w:val="center"/>
        <w:rPr>
          <w:sz w:val="24"/>
        </w:rPr>
      </w:pPr>
      <w:r>
        <w:rPr>
          <w:sz w:val="24"/>
        </w:rPr>
        <w:t>Young Soo Yoon</w:t>
      </w:r>
      <w:r w:rsidRPr="00663F85">
        <w:rPr>
          <w:sz w:val="24"/>
          <w:vertAlign w:val="superscript"/>
        </w:rPr>
        <w:t>2</w:t>
      </w:r>
    </w:p>
    <w:p w14:paraId="74B98797" w14:textId="77777777" w:rsidR="00085FC9" w:rsidRPr="001B77EB" w:rsidRDefault="00085FC9" w:rsidP="00962C3C">
      <w:pPr>
        <w:rPr>
          <w:sz w:val="24"/>
        </w:rPr>
      </w:pPr>
    </w:p>
    <w:p w14:paraId="0C93B3C7" w14:textId="1A41B4BB" w:rsidR="00085FC9" w:rsidRDefault="00085FC9" w:rsidP="00962C3C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1</w:t>
      </w:r>
      <w:r w:rsidR="00656FD1">
        <w:rPr>
          <w:i/>
          <w:sz w:val="24"/>
        </w:rPr>
        <w:t>Institute for Rare Isotope Science, Institute for Basic Science, Daejeon, Republic of Korea</w:t>
      </w:r>
    </w:p>
    <w:p w14:paraId="19649FCE" w14:textId="1992AF1B" w:rsidR="00085FC9" w:rsidRDefault="00085FC9" w:rsidP="00962C3C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2</w:t>
      </w:r>
      <w:r w:rsidR="00AC67F3">
        <w:rPr>
          <w:i/>
          <w:sz w:val="24"/>
        </w:rPr>
        <w:t>Korea Research Institute of Standards and Science, Daejeon, Republic of Korea</w:t>
      </w:r>
    </w:p>
    <w:p w14:paraId="0D847B0C" w14:textId="2E712B2A" w:rsidR="006229B0" w:rsidRPr="006229B0" w:rsidRDefault="004D3828" w:rsidP="006229B0">
      <w:pPr>
        <w:jc w:val="center"/>
        <w:rPr>
          <w:rFonts w:eastAsiaTheme="minorEastAsia" w:hint="eastAsia"/>
          <w:i/>
          <w:sz w:val="24"/>
          <w:lang w:eastAsia="ko-KR"/>
        </w:rPr>
      </w:pPr>
      <w:r w:rsidRPr="004D3828">
        <w:rPr>
          <w:rFonts w:eastAsiaTheme="minorEastAsia"/>
          <w:i/>
          <w:sz w:val="24"/>
          <w:vertAlign w:val="superscript"/>
          <w:lang w:eastAsia="ko-KR"/>
        </w:rPr>
        <w:t>3</w:t>
      </w:r>
      <w:r>
        <w:rPr>
          <w:rFonts w:eastAsiaTheme="minorEastAsia" w:hint="eastAsia"/>
          <w:i/>
          <w:sz w:val="24"/>
          <w:lang w:eastAsia="ko-KR"/>
        </w:rPr>
        <w:t>C</w:t>
      </w:r>
      <w:r>
        <w:rPr>
          <w:rFonts w:eastAsiaTheme="minorEastAsia"/>
          <w:i/>
          <w:sz w:val="24"/>
          <w:lang w:eastAsia="ko-KR"/>
        </w:rPr>
        <w:t>entral Research Institute, Korea Hydro &amp; Nuclear Power Co. Ltd., Daejeon, Republic of Korea</w:t>
      </w:r>
    </w:p>
    <w:p w14:paraId="57A756F4" w14:textId="77777777" w:rsidR="00AC67F3" w:rsidRPr="00AC67F3" w:rsidRDefault="00AC67F3" w:rsidP="00962C3C">
      <w:pPr>
        <w:jc w:val="center"/>
        <w:rPr>
          <w:rFonts w:eastAsia="Yu Mincho"/>
          <w:i/>
          <w:sz w:val="24"/>
        </w:rPr>
      </w:pPr>
    </w:p>
    <w:p w14:paraId="44535264" w14:textId="5F313828" w:rsidR="0044547B" w:rsidRDefault="0044547B" w:rsidP="00C37DD7">
      <w:pPr>
        <w:jc w:val="center"/>
        <w:rPr>
          <w:iCs/>
          <w:sz w:val="24"/>
          <w:u w:val="single"/>
        </w:rPr>
      </w:pPr>
      <w:r>
        <w:rPr>
          <w:iCs/>
          <w:sz w:val="24"/>
        </w:rPr>
        <w:t xml:space="preserve">Corresponding Author Email: </w:t>
      </w:r>
      <w:r w:rsidR="004D3828">
        <w:rPr>
          <w:iCs/>
          <w:sz w:val="24"/>
        </w:rPr>
        <w:t>sckang@ibs.re.kr</w:t>
      </w:r>
    </w:p>
    <w:p w14:paraId="4B8C94C7" w14:textId="77777777" w:rsidR="00C37DD7" w:rsidRPr="00C37DD7" w:rsidRDefault="00C37DD7" w:rsidP="00C37DD7">
      <w:pPr>
        <w:rPr>
          <w:iCs/>
          <w:sz w:val="24"/>
        </w:rPr>
      </w:pPr>
    </w:p>
    <w:p w14:paraId="52545E7D" w14:textId="2A38F4C9" w:rsidR="00CD6047" w:rsidRDefault="00D30F06" w:rsidP="00962C3C">
      <w:pPr>
        <w:pStyle w:val="Paragraph"/>
        <w:ind w:firstLine="0"/>
        <w:jc w:val="both"/>
        <w:rPr>
          <w:rFonts w:eastAsiaTheme="minorEastAsia"/>
          <w:sz w:val="24"/>
          <w:lang w:eastAsia="ko-KR"/>
        </w:rPr>
      </w:pPr>
      <w:r>
        <w:rPr>
          <w:rFonts w:eastAsiaTheme="minorEastAsia" w:hint="eastAsia"/>
          <w:sz w:val="24"/>
          <w:lang w:eastAsia="ko-KR"/>
        </w:rPr>
        <w:t>C</w:t>
      </w:r>
      <w:r>
        <w:rPr>
          <w:rFonts w:eastAsiaTheme="minorEastAsia"/>
          <w:sz w:val="24"/>
          <w:lang w:eastAsia="ko-KR"/>
        </w:rPr>
        <w:t>s</w:t>
      </w:r>
      <w:r w:rsidRPr="00CD6047">
        <w:rPr>
          <w:rFonts w:eastAsiaTheme="minorEastAsia"/>
          <w:sz w:val="24"/>
          <w:vertAlign w:val="subscript"/>
          <w:lang w:eastAsia="ko-KR"/>
        </w:rPr>
        <w:t>2</w:t>
      </w:r>
      <w:r>
        <w:rPr>
          <w:rFonts w:eastAsiaTheme="minorEastAsia"/>
          <w:sz w:val="24"/>
          <w:lang w:eastAsia="ko-KR"/>
        </w:rPr>
        <w:t>LiYCl</w:t>
      </w:r>
      <w:proofErr w:type="gramStart"/>
      <w:r w:rsidRPr="00CD6047">
        <w:rPr>
          <w:rFonts w:eastAsiaTheme="minorEastAsia"/>
          <w:sz w:val="24"/>
          <w:vertAlign w:val="subscript"/>
          <w:lang w:eastAsia="ko-KR"/>
        </w:rPr>
        <w:t>6</w:t>
      </w:r>
      <w:r>
        <w:rPr>
          <w:rFonts w:eastAsiaTheme="minorEastAsia"/>
          <w:sz w:val="24"/>
          <w:lang w:eastAsia="ko-KR"/>
        </w:rPr>
        <w:t>:Ce</w:t>
      </w:r>
      <w:proofErr w:type="gramEnd"/>
      <w:r>
        <w:rPr>
          <w:rFonts w:eastAsiaTheme="minorEastAsia"/>
          <w:sz w:val="24"/>
          <w:lang w:eastAsia="ko-KR"/>
        </w:rPr>
        <w:t xml:space="preserve"> (CLYC) scintillators enable neutron-gamma discrimination through pulse-shape discrimination (PSD)</w:t>
      </w:r>
      <w:r w:rsidR="009868B9">
        <w:rPr>
          <w:rFonts w:eastAsiaTheme="minorEastAsia"/>
          <w:sz w:val="24"/>
          <w:lang w:eastAsia="ko-KR"/>
        </w:rPr>
        <w:t xml:space="preserve"> [1</w:t>
      </w:r>
      <w:r w:rsidR="001913CD">
        <w:rPr>
          <w:rFonts w:eastAsiaTheme="minorEastAsia"/>
          <w:sz w:val="24"/>
          <w:lang w:eastAsia="ko-KR"/>
        </w:rPr>
        <w:t>-2</w:t>
      </w:r>
      <w:r w:rsidR="009868B9">
        <w:rPr>
          <w:rFonts w:eastAsiaTheme="minorEastAsia"/>
          <w:sz w:val="24"/>
          <w:lang w:eastAsia="ko-KR"/>
        </w:rPr>
        <w:t>]</w:t>
      </w:r>
      <w:r>
        <w:rPr>
          <w:rFonts w:eastAsiaTheme="minorEastAsia"/>
          <w:sz w:val="24"/>
          <w:lang w:eastAsia="ko-KR"/>
        </w:rPr>
        <w:t xml:space="preserve">. In addition, for fast neutrons in the few MeV ranges, neutron-induced charged-particle reactions in CLYC provide signals whose amplitudes scale with neutron energy, making the detector suitable for neutron spectrometry. </w:t>
      </w:r>
    </w:p>
    <w:p w14:paraId="3399972C" w14:textId="77777777" w:rsidR="00CD6047" w:rsidRDefault="00CD6047" w:rsidP="00962C3C">
      <w:pPr>
        <w:pStyle w:val="Paragraph"/>
        <w:ind w:firstLine="0"/>
        <w:jc w:val="both"/>
        <w:rPr>
          <w:rFonts w:eastAsiaTheme="minorEastAsia"/>
          <w:sz w:val="24"/>
          <w:lang w:eastAsia="ko-KR"/>
        </w:rPr>
      </w:pPr>
    </w:p>
    <w:p w14:paraId="451FC71F" w14:textId="17D4A859" w:rsidR="00CD6047" w:rsidRDefault="00D30F06" w:rsidP="00962C3C">
      <w:pPr>
        <w:pStyle w:val="Paragraph"/>
        <w:ind w:firstLine="0"/>
        <w:jc w:val="both"/>
        <w:rPr>
          <w:rFonts w:eastAsia="맑은 고딕"/>
          <w:sz w:val="24"/>
          <w:lang w:eastAsia="ko-KR"/>
        </w:rPr>
      </w:pPr>
      <w:r>
        <w:rPr>
          <w:rFonts w:eastAsiaTheme="minorEastAsia"/>
          <w:sz w:val="24"/>
          <w:lang w:eastAsia="ko-KR"/>
        </w:rPr>
        <w:t>We measured mono-energetic neutrons generated at the Korea Research Institute of Standards and Science (KRISS). The facility uses an electrostatic accelerator to accelerate deuterons and produces mono-energetic neutrons via the D(</w:t>
      </w:r>
      <w:proofErr w:type="spellStart"/>
      <w:proofErr w:type="gramStart"/>
      <w:r>
        <w:rPr>
          <w:rFonts w:eastAsiaTheme="minorEastAsia"/>
          <w:sz w:val="24"/>
          <w:lang w:eastAsia="ko-KR"/>
        </w:rPr>
        <w:t>d,n</w:t>
      </w:r>
      <w:proofErr w:type="spellEnd"/>
      <w:proofErr w:type="gramEnd"/>
      <w:r>
        <w:rPr>
          <w:rFonts w:eastAsiaTheme="minorEastAsia"/>
          <w:sz w:val="24"/>
          <w:lang w:eastAsia="ko-KR"/>
        </w:rPr>
        <w:t xml:space="preserve">) reaction on a </w:t>
      </w:r>
      <w:proofErr w:type="spellStart"/>
      <w:r>
        <w:rPr>
          <w:rFonts w:eastAsiaTheme="minorEastAsia"/>
          <w:sz w:val="24"/>
          <w:lang w:eastAsia="ko-KR"/>
        </w:rPr>
        <w:t>TiD</w:t>
      </w:r>
      <w:proofErr w:type="spellEnd"/>
      <w:r>
        <w:rPr>
          <w:rFonts w:eastAsiaTheme="minorEastAsia"/>
          <w:sz w:val="24"/>
          <w:lang w:eastAsia="ko-KR"/>
        </w:rPr>
        <w:t xml:space="preserve"> target</w:t>
      </w:r>
      <w:r w:rsidR="009868B9">
        <w:rPr>
          <w:rFonts w:eastAsiaTheme="minorEastAsia"/>
          <w:sz w:val="24"/>
          <w:lang w:eastAsia="ko-KR"/>
        </w:rPr>
        <w:t xml:space="preserve"> [</w:t>
      </w:r>
      <w:r w:rsidR="001913CD">
        <w:rPr>
          <w:rFonts w:eastAsiaTheme="minorEastAsia"/>
          <w:sz w:val="24"/>
          <w:lang w:eastAsia="ko-KR"/>
        </w:rPr>
        <w:t>3</w:t>
      </w:r>
      <w:r w:rsidR="009868B9">
        <w:rPr>
          <w:rFonts w:eastAsiaTheme="minorEastAsia"/>
          <w:sz w:val="24"/>
          <w:lang w:eastAsia="ko-KR"/>
        </w:rPr>
        <w:t>]</w:t>
      </w:r>
      <w:r>
        <w:rPr>
          <w:rFonts w:eastAsiaTheme="minorEastAsia"/>
          <w:sz w:val="24"/>
          <w:lang w:eastAsia="ko-KR"/>
        </w:rPr>
        <w:t>. Deuteron energies of 150 keV and 200 keV were used, and neutrons of various energies were measured by changing the measurement angle from 0</w:t>
      </w:r>
      <w:r w:rsidRPr="00CD6047">
        <w:rPr>
          <w:rFonts w:eastAsia="맑은 고딕"/>
          <w:sz w:val="24"/>
          <w:lang w:eastAsia="ko-KR"/>
        </w:rPr>
        <w:t>°</w:t>
      </w:r>
      <w:r>
        <w:rPr>
          <w:rFonts w:eastAsiaTheme="minorEastAsia" w:hint="eastAsia"/>
          <w:sz w:val="24"/>
          <w:lang w:eastAsia="ko-KR"/>
        </w:rPr>
        <w:t xml:space="preserve"> </w:t>
      </w:r>
      <w:r>
        <w:rPr>
          <w:rFonts w:eastAsiaTheme="minorEastAsia"/>
          <w:sz w:val="24"/>
          <w:lang w:eastAsia="ko-KR"/>
        </w:rPr>
        <w:t>to 149</w:t>
      </w:r>
      <w:r w:rsidR="00CD6047" w:rsidRPr="00CD6047">
        <w:rPr>
          <w:rFonts w:eastAsia="맑은 고딕"/>
          <w:sz w:val="24"/>
          <w:lang w:eastAsia="ko-KR"/>
        </w:rPr>
        <w:t>°</w:t>
      </w:r>
      <w:r>
        <w:rPr>
          <w:rFonts w:ascii="맑은 고딕" w:eastAsia="맑은 고딕" w:hAnsi="맑은 고딕" w:hint="eastAsia"/>
          <w:sz w:val="24"/>
          <w:lang w:eastAsia="ko-KR"/>
        </w:rPr>
        <w:t xml:space="preserve"> </w:t>
      </w:r>
      <w:r w:rsidR="00CD6047">
        <w:rPr>
          <w:rFonts w:eastAsia="맑은 고딕" w:hint="cs"/>
          <w:sz w:val="24"/>
          <w:lang w:eastAsia="ko-KR"/>
        </w:rPr>
        <w:t>w</w:t>
      </w:r>
      <w:r w:rsidR="00CD6047">
        <w:rPr>
          <w:rFonts w:eastAsia="맑은 고딕"/>
          <w:sz w:val="24"/>
          <w:lang w:eastAsia="ko-KR"/>
        </w:rPr>
        <w:t xml:space="preserve">ith respect to the beam direction. The CLYC detector was calibrated using gamma-ray sources to establish the electron-equivalent energy scale. </w:t>
      </w:r>
      <w:r w:rsidR="00165142">
        <w:rPr>
          <w:rFonts w:eastAsia="맑은 고딕"/>
          <w:sz w:val="24"/>
          <w:lang w:eastAsia="ko-KR"/>
        </w:rPr>
        <w:t>Mono-energetic neutrons over multiple energies were measured using the CLYC detector.</w:t>
      </w:r>
      <w:r w:rsidR="00CD6047">
        <w:rPr>
          <w:rFonts w:eastAsia="맑은 고딕"/>
          <w:sz w:val="24"/>
          <w:lang w:eastAsia="ko-KR"/>
        </w:rPr>
        <w:t xml:space="preserve"> Based on the measured results and the gamma-ray calibration, </w:t>
      </w:r>
      <w:r w:rsidR="000E7CB2">
        <w:rPr>
          <w:rFonts w:eastAsia="맑은 고딕"/>
          <w:sz w:val="24"/>
          <w:lang w:eastAsia="ko-KR"/>
        </w:rPr>
        <w:t>quenching factors for the</w:t>
      </w:r>
      <w:r w:rsidR="00CD6047">
        <w:rPr>
          <w:rFonts w:eastAsia="맑은 고딕"/>
          <w:sz w:val="24"/>
          <w:lang w:eastAsia="ko-KR"/>
        </w:rPr>
        <w:t xml:space="preserve"> (</w:t>
      </w:r>
      <w:proofErr w:type="spellStart"/>
      <w:proofErr w:type="gramStart"/>
      <w:r w:rsidR="00CD6047">
        <w:rPr>
          <w:rFonts w:eastAsia="맑은 고딕"/>
          <w:sz w:val="24"/>
          <w:lang w:eastAsia="ko-KR"/>
        </w:rPr>
        <w:t>n,p</w:t>
      </w:r>
      <w:proofErr w:type="spellEnd"/>
      <w:proofErr w:type="gramEnd"/>
      <w:r w:rsidR="00CD6047">
        <w:rPr>
          <w:rFonts w:eastAsia="맑은 고딕"/>
          <w:sz w:val="24"/>
          <w:lang w:eastAsia="ko-KR"/>
        </w:rPr>
        <w:t>) and (n,</w:t>
      </w:r>
      <w:r w:rsidR="00CD6047" w:rsidRPr="00CD6047">
        <w:rPr>
          <w:rFonts w:eastAsia="맑은 고딕"/>
          <w:sz w:val="24"/>
          <w:lang w:eastAsia="ko-KR"/>
        </w:rPr>
        <w:t>α</w:t>
      </w:r>
      <w:r w:rsidR="00CD6047">
        <w:rPr>
          <w:rFonts w:eastAsia="맑은 고딕" w:hint="eastAsia"/>
          <w:sz w:val="24"/>
          <w:lang w:eastAsia="ko-KR"/>
        </w:rPr>
        <w:t>)</w:t>
      </w:r>
      <w:r w:rsidR="00CD6047">
        <w:rPr>
          <w:rFonts w:eastAsia="맑은 고딕"/>
          <w:sz w:val="24"/>
          <w:lang w:eastAsia="ko-KR"/>
        </w:rPr>
        <w:t xml:space="preserve"> reaction channels in CLYC</w:t>
      </w:r>
      <w:r w:rsidR="000E7CB2">
        <w:rPr>
          <w:rFonts w:eastAsia="맑은 고딕"/>
          <w:sz w:val="24"/>
          <w:lang w:eastAsia="ko-KR"/>
        </w:rPr>
        <w:t xml:space="preserve"> were derived</w:t>
      </w:r>
      <w:r w:rsidR="00CD6047">
        <w:rPr>
          <w:rFonts w:eastAsia="맑은 고딕"/>
          <w:sz w:val="24"/>
          <w:lang w:eastAsia="ko-KR"/>
        </w:rPr>
        <w:t xml:space="preserve">. </w:t>
      </w:r>
    </w:p>
    <w:p w14:paraId="3E5D9688" w14:textId="77777777" w:rsidR="00CD6047" w:rsidRDefault="00CD6047" w:rsidP="00962C3C">
      <w:pPr>
        <w:pStyle w:val="Paragraph"/>
        <w:ind w:firstLine="0"/>
        <w:jc w:val="both"/>
        <w:rPr>
          <w:rFonts w:eastAsia="맑은 고딕"/>
          <w:sz w:val="24"/>
          <w:lang w:eastAsia="ko-KR"/>
        </w:rPr>
      </w:pPr>
    </w:p>
    <w:p w14:paraId="5FB8C0FD" w14:textId="6F26CB99" w:rsidR="00962C3C" w:rsidRPr="00D30F06" w:rsidRDefault="00CD6047" w:rsidP="00962C3C">
      <w:pPr>
        <w:pStyle w:val="Paragraph"/>
        <w:ind w:firstLine="0"/>
        <w:jc w:val="both"/>
        <w:rPr>
          <w:rFonts w:eastAsiaTheme="minorEastAsia"/>
          <w:sz w:val="24"/>
          <w:lang w:eastAsia="ko-KR"/>
        </w:rPr>
      </w:pPr>
      <w:r>
        <w:rPr>
          <w:rFonts w:eastAsia="맑은 고딕"/>
          <w:sz w:val="24"/>
          <w:lang w:eastAsia="ko-KR"/>
        </w:rPr>
        <w:t>In this presentation, we will report the measurement of mono-energetic neutrons at various energies using CLYC and discuss the detector characteristics inferred from these results.</w:t>
      </w:r>
    </w:p>
    <w:p w14:paraId="4DD0991A" w14:textId="77777777" w:rsidR="00962C3C" w:rsidRDefault="00962C3C" w:rsidP="00962C3C">
      <w:pPr>
        <w:pStyle w:val="Paragraph"/>
        <w:ind w:firstLine="0"/>
        <w:jc w:val="both"/>
        <w:rPr>
          <w:sz w:val="24"/>
        </w:rPr>
      </w:pPr>
    </w:p>
    <w:p w14:paraId="568E6990" w14:textId="77777777" w:rsidR="00A5573B" w:rsidRDefault="00A5573B" w:rsidP="00962C3C">
      <w:pPr>
        <w:pStyle w:val="Paragraph"/>
        <w:ind w:firstLine="0"/>
        <w:jc w:val="both"/>
        <w:rPr>
          <w:sz w:val="24"/>
        </w:rPr>
      </w:pPr>
    </w:p>
    <w:p w14:paraId="6235BE7E" w14:textId="2928E64D" w:rsidR="001913CD" w:rsidRDefault="001913CD" w:rsidP="00962C3C">
      <w:pPr>
        <w:pStyle w:val="Paragraph"/>
        <w:ind w:firstLine="0"/>
        <w:jc w:val="both"/>
        <w:rPr>
          <w:rFonts w:eastAsia="Yu Mincho"/>
          <w:sz w:val="24"/>
        </w:rPr>
      </w:pPr>
      <w:r>
        <w:rPr>
          <w:rFonts w:eastAsia="Yu Mincho"/>
          <w:sz w:val="24"/>
        </w:rPr>
        <w:t>1.</w:t>
      </w:r>
      <w:r>
        <w:rPr>
          <w:rFonts w:eastAsia="Yu Mincho"/>
          <w:sz w:val="24"/>
        </w:rPr>
        <w:tab/>
        <w:t>C.M. Combes et al., “Optical and scintillation properties of pure and Ce</w:t>
      </w:r>
      <w:r w:rsidRPr="001913CD">
        <w:rPr>
          <w:rFonts w:eastAsia="Yu Mincho"/>
          <w:sz w:val="24"/>
          <w:vertAlign w:val="superscript"/>
        </w:rPr>
        <w:t>3+</w:t>
      </w:r>
      <w:r>
        <w:rPr>
          <w:rFonts w:eastAsia="Yu Mincho"/>
          <w:sz w:val="24"/>
        </w:rPr>
        <w:t>-doped Cs</w:t>
      </w:r>
      <w:r w:rsidRPr="001913CD">
        <w:rPr>
          <w:rFonts w:eastAsia="Yu Mincho"/>
          <w:sz w:val="24"/>
          <w:vertAlign w:val="subscript"/>
        </w:rPr>
        <w:t>2</w:t>
      </w:r>
      <w:r>
        <w:rPr>
          <w:rFonts w:eastAsia="Yu Mincho"/>
          <w:sz w:val="24"/>
        </w:rPr>
        <w:t>LiYCl</w:t>
      </w:r>
      <w:r w:rsidRPr="001913CD">
        <w:rPr>
          <w:rFonts w:eastAsia="Yu Mincho"/>
          <w:sz w:val="24"/>
          <w:vertAlign w:val="subscript"/>
        </w:rPr>
        <w:t>6</w:t>
      </w:r>
      <w:r>
        <w:rPr>
          <w:rFonts w:eastAsia="Yu Mincho"/>
          <w:sz w:val="24"/>
        </w:rPr>
        <w:t xml:space="preserve"> and Li</w:t>
      </w:r>
      <w:r w:rsidRPr="001913CD">
        <w:rPr>
          <w:rFonts w:eastAsia="Yu Mincho"/>
          <w:sz w:val="24"/>
          <w:vertAlign w:val="subscript"/>
        </w:rPr>
        <w:t>3</w:t>
      </w:r>
      <w:r>
        <w:rPr>
          <w:rFonts w:eastAsia="Yu Mincho"/>
          <w:sz w:val="24"/>
        </w:rPr>
        <w:t>YCl</w:t>
      </w:r>
      <w:r w:rsidRPr="001913CD">
        <w:rPr>
          <w:rFonts w:eastAsia="Yu Mincho"/>
          <w:sz w:val="24"/>
          <w:vertAlign w:val="subscript"/>
        </w:rPr>
        <w:t>6</w:t>
      </w:r>
      <w:r>
        <w:rPr>
          <w:rFonts w:eastAsia="Yu Mincho"/>
          <w:sz w:val="24"/>
        </w:rPr>
        <w:t>:Ce</w:t>
      </w:r>
      <w:r w:rsidRPr="001913CD">
        <w:rPr>
          <w:rFonts w:eastAsia="Yu Mincho"/>
          <w:sz w:val="24"/>
          <w:vertAlign w:val="superscript"/>
        </w:rPr>
        <w:t>3+</w:t>
      </w:r>
      <w:r>
        <w:rPr>
          <w:rFonts w:eastAsia="Yu Mincho"/>
          <w:sz w:val="24"/>
        </w:rPr>
        <w:t xml:space="preserve"> crystals”, </w:t>
      </w:r>
      <w:r w:rsidRPr="001913CD">
        <w:rPr>
          <w:rFonts w:eastAsia="Yu Mincho"/>
          <w:i/>
          <w:sz w:val="24"/>
        </w:rPr>
        <w:t xml:space="preserve">J. </w:t>
      </w:r>
      <w:proofErr w:type="spellStart"/>
      <w:r w:rsidRPr="001913CD">
        <w:rPr>
          <w:rFonts w:eastAsia="Yu Mincho"/>
          <w:i/>
          <w:sz w:val="24"/>
        </w:rPr>
        <w:t>Lumin</w:t>
      </w:r>
      <w:proofErr w:type="spellEnd"/>
      <w:r>
        <w:rPr>
          <w:rFonts w:eastAsia="Yu Mincho"/>
          <w:sz w:val="24"/>
        </w:rPr>
        <w:t xml:space="preserve">, </w:t>
      </w:r>
      <w:r w:rsidRPr="001913CD">
        <w:rPr>
          <w:rFonts w:eastAsia="Yu Mincho"/>
          <w:b/>
          <w:sz w:val="24"/>
        </w:rPr>
        <w:t>B 82</w:t>
      </w:r>
      <w:r>
        <w:rPr>
          <w:rFonts w:eastAsia="Yu Mincho"/>
          <w:sz w:val="24"/>
        </w:rPr>
        <w:t>, 299 (1999)</w:t>
      </w:r>
    </w:p>
    <w:p w14:paraId="2D8DF079" w14:textId="6EE6D6B8" w:rsidR="001913CD" w:rsidRDefault="001913CD" w:rsidP="00962C3C">
      <w:pPr>
        <w:pStyle w:val="Paragraph"/>
        <w:ind w:firstLine="0"/>
        <w:jc w:val="both"/>
        <w:rPr>
          <w:rFonts w:eastAsiaTheme="minorEastAsia"/>
          <w:sz w:val="24"/>
          <w:lang w:eastAsia="ko-KR"/>
        </w:rPr>
      </w:pPr>
      <w:r>
        <w:rPr>
          <w:rFonts w:eastAsiaTheme="minorEastAsia"/>
          <w:sz w:val="24"/>
          <w:lang w:eastAsia="ko-KR"/>
        </w:rPr>
        <w:t>2.</w:t>
      </w:r>
      <w:r>
        <w:rPr>
          <w:rFonts w:eastAsiaTheme="minorEastAsia"/>
          <w:sz w:val="24"/>
          <w:lang w:eastAsia="ko-KR"/>
        </w:rPr>
        <w:tab/>
        <w:t xml:space="preserve">J. </w:t>
      </w:r>
      <w:proofErr w:type="spellStart"/>
      <w:r>
        <w:rPr>
          <w:rFonts w:eastAsiaTheme="minorEastAsia"/>
          <w:sz w:val="24"/>
          <w:lang w:eastAsia="ko-KR"/>
        </w:rPr>
        <w:t>Glodo</w:t>
      </w:r>
      <w:proofErr w:type="spellEnd"/>
      <w:r>
        <w:rPr>
          <w:rFonts w:eastAsiaTheme="minorEastAsia"/>
          <w:sz w:val="24"/>
          <w:lang w:eastAsia="ko-KR"/>
        </w:rPr>
        <w:t xml:space="preserve"> et al., “Scintillation Properties of 1 Inch Cs</w:t>
      </w:r>
      <w:r w:rsidRPr="001913CD">
        <w:rPr>
          <w:rFonts w:eastAsiaTheme="minorEastAsia"/>
          <w:sz w:val="24"/>
          <w:vertAlign w:val="subscript"/>
          <w:lang w:eastAsia="ko-KR"/>
        </w:rPr>
        <w:t>2</w:t>
      </w:r>
      <w:r>
        <w:rPr>
          <w:rFonts w:eastAsiaTheme="minorEastAsia"/>
          <w:sz w:val="24"/>
          <w:lang w:eastAsia="ko-KR"/>
        </w:rPr>
        <w:t>LiYCl</w:t>
      </w:r>
      <w:proofErr w:type="gramStart"/>
      <w:r w:rsidRPr="001913CD">
        <w:rPr>
          <w:rFonts w:eastAsiaTheme="minorEastAsia"/>
          <w:sz w:val="24"/>
          <w:vertAlign w:val="subscript"/>
          <w:lang w:eastAsia="ko-KR"/>
        </w:rPr>
        <w:t>6</w:t>
      </w:r>
      <w:r>
        <w:rPr>
          <w:rFonts w:eastAsiaTheme="minorEastAsia"/>
          <w:sz w:val="24"/>
          <w:lang w:eastAsia="ko-KR"/>
        </w:rPr>
        <w:t>:Ce</w:t>
      </w:r>
      <w:proofErr w:type="gramEnd"/>
      <w:r>
        <w:rPr>
          <w:rFonts w:eastAsiaTheme="minorEastAsia"/>
          <w:sz w:val="24"/>
          <w:lang w:eastAsia="ko-KR"/>
        </w:rPr>
        <w:t xml:space="preserve"> Crystals”, </w:t>
      </w:r>
      <w:r w:rsidRPr="001913CD">
        <w:rPr>
          <w:rFonts w:eastAsiaTheme="minorEastAsia"/>
          <w:i/>
          <w:sz w:val="24"/>
          <w:lang w:eastAsia="ko-KR"/>
        </w:rPr>
        <w:t xml:space="preserve">IEEE Trans. </w:t>
      </w:r>
      <w:proofErr w:type="spellStart"/>
      <w:r w:rsidRPr="001913CD">
        <w:rPr>
          <w:rFonts w:eastAsiaTheme="minorEastAsia"/>
          <w:i/>
          <w:sz w:val="24"/>
          <w:lang w:eastAsia="ko-KR"/>
        </w:rPr>
        <w:t>Nucl</w:t>
      </w:r>
      <w:proofErr w:type="spellEnd"/>
      <w:r w:rsidRPr="001913CD">
        <w:rPr>
          <w:rFonts w:eastAsiaTheme="minorEastAsia"/>
          <w:i/>
          <w:sz w:val="24"/>
          <w:lang w:eastAsia="ko-KR"/>
        </w:rPr>
        <w:t>. Sci</w:t>
      </w:r>
      <w:r>
        <w:rPr>
          <w:rFonts w:eastAsiaTheme="minorEastAsia"/>
          <w:sz w:val="24"/>
          <w:lang w:eastAsia="ko-KR"/>
        </w:rPr>
        <w:t xml:space="preserve">., </w:t>
      </w:r>
      <w:r w:rsidRPr="001913CD">
        <w:rPr>
          <w:rFonts w:eastAsiaTheme="minorEastAsia"/>
          <w:b/>
          <w:sz w:val="24"/>
          <w:lang w:eastAsia="ko-KR"/>
        </w:rPr>
        <w:t>55</w:t>
      </w:r>
      <w:r>
        <w:rPr>
          <w:rFonts w:eastAsiaTheme="minorEastAsia"/>
          <w:sz w:val="24"/>
          <w:lang w:eastAsia="ko-KR"/>
        </w:rPr>
        <w:t>, 1206 (2008)</w:t>
      </w:r>
    </w:p>
    <w:p w14:paraId="28C84030" w14:textId="66C0F80E" w:rsidR="001913CD" w:rsidRPr="001913CD" w:rsidRDefault="001913CD" w:rsidP="00962C3C">
      <w:pPr>
        <w:pStyle w:val="Paragraph"/>
        <w:ind w:firstLine="0"/>
        <w:jc w:val="both"/>
        <w:rPr>
          <w:rFonts w:eastAsiaTheme="minorEastAsia" w:hint="eastAsia"/>
          <w:sz w:val="24"/>
          <w:lang w:eastAsia="ko-KR"/>
        </w:rPr>
      </w:pPr>
      <w:r>
        <w:rPr>
          <w:rFonts w:eastAsiaTheme="minorEastAsia" w:hint="eastAsia"/>
          <w:sz w:val="24"/>
          <w:lang w:eastAsia="ko-KR"/>
        </w:rPr>
        <w:t>3</w:t>
      </w:r>
      <w:r>
        <w:rPr>
          <w:rFonts w:eastAsiaTheme="minorEastAsia"/>
          <w:sz w:val="24"/>
          <w:lang w:eastAsia="ko-KR"/>
        </w:rPr>
        <w:t>.</w:t>
      </w:r>
      <w:r>
        <w:rPr>
          <w:rFonts w:eastAsiaTheme="minorEastAsia"/>
          <w:sz w:val="24"/>
          <w:lang w:eastAsia="ko-KR"/>
        </w:rPr>
        <w:tab/>
      </w:r>
      <w:proofErr w:type="spellStart"/>
      <w:r>
        <w:rPr>
          <w:rFonts w:eastAsiaTheme="minorEastAsia"/>
          <w:sz w:val="24"/>
          <w:lang w:eastAsia="ko-KR"/>
        </w:rPr>
        <w:t>Sinchul</w:t>
      </w:r>
      <w:proofErr w:type="spellEnd"/>
      <w:r>
        <w:rPr>
          <w:rFonts w:eastAsiaTheme="minorEastAsia"/>
          <w:sz w:val="24"/>
          <w:lang w:eastAsia="ko-KR"/>
        </w:rPr>
        <w:t xml:space="preserve"> Kang et al., “</w:t>
      </w:r>
      <w:r>
        <w:rPr>
          <w:rFonts w:eastAsiaTheme="minorEastAsia" w:hint="eastAsia"/>
          <w:sz w:val="24"/>
          <w:lang w:eastAsia="ko-KR"/>
        </w:rPr>
        <w:t>N</w:t>
      </w:r>
      <w:r>
        <w:rPr>
          <w:rFonts w:eastAsiaTheme="minorEastAsia"/>
          <w:sz w:val="24"/>
          <w:lang w:eastAsia="ko-KR"/>
        </w:rPr>
        <w:t xml:space="preserve">eutron irradiation facilities, neutron measurement system, and mono-energetic neutron fields at KRISS”, </w:t>
      </w:r>
      <w:r w:rsidRPr="001913CD">
        <w:rPr>
          <w:rFonts w:eastAsiaTheme="minorEastAsia"/>
          <w:i/>
          <w:sz w:val="24"/>
          <w:lang w:eastAsia="ko-KR"/>
        </w:rPr>
        <w:t>J. Korean Phys. Soc</w:t>
      </w:r>
      <w:r>
        <w:rPr>
          <w:rFonts w:eastAsiaTheme="minorEastAsia"/>
          <w:sz w:val="24"/>
          <w:lang w:eastAsia="ko-KR"/>
        </w:rPr>
        <w:t xml:space="preserve">., </w:t>
      </w:r>
      <w:r w:rsidRPr="001913CD">
        <w:rPr>
          <w:rFonts w:eastAsiaTheme="minorEastAsia"/>
          <w:b/>
          <w:sz w:val="24"/>
          <w:lang w:eastAsia="ko-KR"/>
        </w:rPr>
        <w:t>82</w:t>
      </w:r>
      <w:r>
        <w:rPr>
          <w:rFonts w:eastAsiaTheme="minorEastAsia"/>
          <w:sz w:val="24"/>
          <w:lang w:eastAsia="ko-KR"/>
        </w:rPr>
        <w:t>, 586 (2023)</w:t>
      </w:r>
    </w:p>
    <w:p w14:paraId="05631824" w14:textId="77777777" w:rsidR="007C2CC9" w:rsidRPr="001913CD" w:rsidRDefault="007C2CC9" w:rsidP="00962C3C">
      <w:pPr>
        <w:pStyle w:val="Paragraph"/>
        <w:ind w:firstLine="0"/>
        <w:jc w:val="both"/>
        <w:rPr>
          <w:sz w:val="24"/>
        </w:rPr>
      </w:pPr>
    </w:p>
    <w:p w14:paraId="45A1E29D" w14:textId="77777777" w:rsidR="00962C3C" w:rsidRDefault="00962C3C" w:rsidP="00962C3C">
      <w:pPr>
        <w:pStyle w:val="Paragraph"/>
        <w:ind w:firstLine="0"/>
        <w:jc w:val="both"/>
        <w:rPr>
          <w:sz w:val="24"/>
        </w:rPr>
      </w:pPr>
    </w:p>
    <w:p w14:paraId="6E7F6A16" w14:textId="77777777" w:rsidR="00744DE7" w:rsidRDefault="00744DE7" w:rsidP="00962C3C">
      <w:pPr>
        <w:pStyle w:val="Paragraph"/>
        <w:ind w:firstLine="0"/>
        <w:jc w:val="both"/>
        <w:rPr>
          <w:sz w:val="24"/>
        </w:rPr>
      </w:pPr>
    </w:p>
    <w:p w14:paraId="2E56C565" w14:textId="77777777" w:rsidR="00744DE7" w:rsidRPr="006229B0" w:rsidRDefault="00744DE7" w:rsidP="00962C3C">
      <w:pPr>
        <w:pStyle w:val="Paragraph"/>
        <w:ind w:firstLine="0"/>
        <w:jc w:val="both"/>
        <w:rPr>
          <w:rFonts w:eastAsia="Yu Mincho" w:hint="eastAsia"/>
          <w:sz w:val="24"/>
        </w:rPr>
      </w:pPr>
    </w:p>
    <w:p w14:paraId="51DF7CE5" w14:textId="77777777" w:rsidR="00962C3C" w:rsidRDefault="00962C3C" w:rsidP="00962C3C">
      <w:pPr>
        <w:pStyle w:val="Paragraph"/>
        <w:ind w:firstLine="0"/>
        <w:jc w:val="both"/>
        <w:rPr>
          <w:sz w:val="24"/>
        </w:rPr>
      </w:pPr>
    </w:p>
    <w:p w14:paraId="05C748CB" w14:textId="77777777" w:rsidR="00962C3C" w:rsidRDefault="00962C3C" w:rsidP="00962C3C">
      <w:pPr>
        <w:pStyle w:val="Paragraph"/>
        <w:ind w:firstLine="0"/>
        <w:jc w:val="both"/>
        <w:rPr>
          <w:sz w:val="24"/>
        </w:rPr>
      </w:pPr>
    </w:p>
    <w:p w14:paraId="577211BF" w14:textId="77777777" w:rsidR="001913CD" w:rsidRDefault="001913CD" w:rsidP="00962C3C">
      <w:pPr>
        <w:pStyle w:val="Paragraph"/>
        <w:ind w:firstLine="0"/>
        <w:jc w:val="both"/>
        <w:rPr>
          <w:sz w:val="24"/>
        </w:rPr>
      </w:pPr>
    </w:p>
    <w:p w14:paraId="318EB5D8" w14:textId="77777777" w:rsidR="001913CD" w:rsidRDefault="001913CD" w:rsidP="00962C3C">
      <w:pPr>
        <w:pStyle w:val="Paragraph"/>
        <w:ind w:firstLine="0"/>
        <w:jc w:val="both"/>
        <w:rPr>
          <w:sz w:val="24"/>
        </w:rPr>
      </w:pPr>
      <w:bookmarkStart w:id="0" w:name="_GoBack"/>
      <w:bookmarkEnd w:id="0"/>
    </w:p>
    <w:p w14:paraId="7E77F4E8" w14:textId="77777777" w:rsidR="001913CD" w:rsidRDefault="001913CD" w:rsidP="00962C3C">
      <w:pPr>
        <w:pStyle w:val="Paragraph"/>
        <w:ind w:firstLine="0"/>
        <w:jc w:val="both"/>
        <w:rPr>
          <w:sz w:val="24"/>
        </w:rPr>
      </w:pPr>
    </w:p>
    <w:p w14:paraId="773DCD50" w14:textId="77777777" w:rsidR="001913CD" w:rsidRDefault="001913CD" w:rsidP="00962C3C">
      <w:pPr>
        <w:pStyle w:val="Paragraph"/>
        <w:ind w:firstLine="0"/>
        <w:jc w:val="both"/>
        <w:rPr>
          <w:sz w:val="24"/>
        </w:rPr>
      </w:pPr>
    </w:p>
    <w:p w14:paraId="5F4DCECF" w14:textId="18FA63E9" w:rsidR="0035680F" w:rsidRDefault="0035680F" w:rsidP="00962C3C">
      <w:pPr>
        <w:pStyle w:val="Paragraph"/>
        <w:ind w:firstLine="0"/>
        <w:jc w:val="both"/>
        <w:rPr>
          <w:sz w:val="24"/>
        </w:rPr>
      </w:pPr>
    </w:p>
    <w:sectPr w:rsidR="0035680F" w:rsidSect="00744DE7">
      <w:pgSz w:w="11906" w:h="16838" w:code="9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709F6" w14:textId="77777777" w:rsidR="00E94B15" w:rsidRDefault="00E94B15" w:rsidP="003E14F0">
      <w:r>
        <w:separator/>
      </w:r>
    </w:p>
  </w:endnote>
  <w:endnote w:type="continuationSeparator" w:id="0">
    <w:p w14:paraId="3F50B9B7" w14:textId="77777777" w:rsidR="00E94B15" w:rsidRDefault="00E94B15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ECA5A" w14:textId="77777777" w:rsidR="00E94B15" w:rsidRDefault="00E94B15" w:rsidP="003E14F0">
      <w:r>
        <w:separator/>
      </w:r>
    </w:p>
  </w:footnote>
  <w:footnote w:type="continuationSeparator" w:id="0">
    <w:p w14:paraId="50AF92CF" w14:textId="77777777" w:rsidR="00E94B15" w:rsidRDefault="00E94B15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C9"/>
    <w:rsid w:val="000041F6"/>
    <w:rsid w:val="00023BF7"/>
    <w:rsid w:val="00085FC9"/>
    <w:rsid w:val="000C2F06"/>
    <w:rsid w:val="000E7CB2"/>
    <w:rsid w:val="00101F2B"/>
    <w:rsid w:val="00106416"/>
    <w:rsid w:val="00151332"/>
    <w:rsid w:val="001562AE"/>
    <w:rsid w:val="00165142"/>
    <w:rsid w:val="001913CD"/>
    <w:rsid w:val="001A29C1"/>
    <w:rsid w:val="001B77EB"/>
    <w:rsid w:val="00242EF7"/>
    <w:rsid w:val="002D1AF0"/>
    <w:rsid w:val="002F203B"/>
    <w:rsid w:val="003037B8"/>
    <w:rsid w:val="00312617"/>
    <w:rsid w:val="003453BD"/>
    <w:rsid w:val="0035680F"/>
    <w:rsid w:val="0039136E"/>
    <w:rsid w:val="003C089C"/>
    <w:rsid w:val="003E14F0"/>
    <w:rsid w:val="003F7751"/>
    <w:rsid w:val="00412BD8"/>
    <w:rsid w:val="0044547B"/>
    <w:rsid w:val="004557DE"/>
    <w:rsid w:val="004725F0"/>
    <w:rsid w:val="00480450"/>
    <w:rsid w:val="004D3828"/>
    <w:rsid w:val="0053338A"/>
    <w:rsid w:val="0056575C"/>
    <w:rsid w:val="005B788F"/>
    <w:rsid w:val="006229B0"/>
    <w:rsid w:val="006251A4"/>
    <w:rsid w:val="00650C19"/>
    <w:rsid w:val="00656FD1"/>
    <w:rsid w:val="00677C23"/>
    <w:rsid w:val="00721613"/>
    <w:rsid w:val="00744DE7"/>
    <w:rsid w:val="007724D1"/>
    <w:rsid w:val="00773BB3"/>
    <w:rsid w:val="007C2CC9"/>
    <w:rsid w:val="007C54E7"/>
    <w:rsid w:val="008203D2"/>
    <w:rsid w:val="00844BEE"/>
    <w:rsid w:val="00862500"/>
    <w:rsid w:val="00864EAA"/>
    <w:rsid w:val="00880EBB"/>
    <w:rsid w:val="008A08C8"/>
    <w:rsid w:val="008D6EA7"/>
    <w:rsid w:val="008E5117"/>
    <w:rsid w:val="008F5392"/>
    <w:rsid w:val="009103B3"/>
    <w:rsid w:val="009535BD"/>
    <w:rsid w:val="00962C3C"/>
    <w:rsid w:val="0097616E"/>
    <w:rsid w:val="009860C0"/>
    <w:rsid w:val="009868B9"/>
    <w:rsid w:val="00A51E80"/>
    <w:rsid w:val="00A5573B"/>
    <w:rsid w:val="00AC67F3"/>
    <w:rsid w:val="00B10A68"/>
    <w:rsid w:val="00B248C9"/>
    <w:rsid w:val="00B53D22"/>
    <w:rsid w:val="00BA385D"/>
    <w:rsid w:val="00BC1954"/>
    <w:rsid w:val="00C37DD7"/>
    <w:rsid w:val="00C758A1"/>
    <w:rsid w:val="00C870D2"/>
    <w:rsid w:val="00CB4E6E"/>
    <w:rsid w:val="00CD37BE"/>
    <w:rsid w:val="00CD6047"/>
    <w:rsid w:val="00D30F06"/>
    <w:rsid w:val="00D80676"/>
    <w:rsid w:val="00D956BD"/>
    <w:rsid w:val="00DD1157"/>
    <w:rsid w:val="00E055AA"/>
    <w:rsid w:val="00E824A3"/>
    <w:rsid w:val="00E92657"/>
    <w:rsid w:val="00E92B11"/>
    <w:rsid w:val="00E94B15"/>
    <w:rsid w:val="00F53E8A"/>
    <w:rsid w:val="00F62524"/>
    <w:rsid w:val="00F97D6A"/>
    <w:rsid w:val="00F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802F"/>
  <w15:chartTrackingRefBased/>
  <w15:docId w15:val="{34763F80-1512-4471-970B-61B87ADD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5FC9"/>
    <w:rPr>
      <w:rFonts w:ascii="Times New Roman" w:eastAsia="Times New Roman" w:hAnsi="Times New Roman"/>
      <w:lang w:val="en-US"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85FC9"/>
    <w:pPr>
      <w:ind w:firstLine="360"/>
    </w:pPr>
  </w:style>
  <w:style w:type="character" w:styleId="a3">
    <w:name w:val="Hyperlink"/>
    <w:uiPriority w:val="99"/>
    <w:unhideWhenUsed/>
    <w:rsid w:val="0035680F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Char">
    <w:name w:val="머리글 Char"/>
    <w:link w:val="a4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a5">
    <w:name w:val="footer"/>
    <w:basedOn w:val="a"/>
    <w:link w:val="Char0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Char0">
    <w:name w:val="바닥글 Char"/>
    <w:link w:val="a5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1">
    <w:name w:val="확인되지 않은 멘션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a6">
    <w:name w:val="annotation reference"/>
    <w:uiPriority w:val="99"/>
    <w:semiHidden/>
    <w:unhideWhenUsed/>
    <w:rsid w:val="00151332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151332"/>
  </w:style>
  <w:style w:type="character" w:customStyle="1" w:styleId="Char1">
    <w:name w:val="메모 텍스트 Char"/>
    <w:link w:val="a7"/>
    <w:uiPriority w:val="99"/>
    <w:semiHidden/>
    <w:rsid w:val="00151332"/>
    <w:rPr>
      <w:rFonts w:ascii="Times New Roman" w:eastAsia="Times New Roman" w:hAnsi="Times New Roman"/>
      <w:lang w:eastAsia="ja-JP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51332"/>
    <w:rPr>
      <w:b/>
      <w:bCs/>
    </w:rPr>
  </w:style>
  <w:style w:type="character" w:customStyle="1" w:styleId="Char2">
    <w:name w:val="메모 주제 Char"/>
    <w:link w:val="a8"/>
    <w:uiPriority w:val="99"/>
    <w:semiHidden/>
    <w:rsid w:val="00151332"/>
    <w:rPr>
      <w:rFonts w:ascii="Times New Roman" w:eastAsia="Times New Roman" w:hAnsi="Times New Roman"/>
      <w:b/>
      <w:bCs/>
      <w:lang w:eastAsia="ja-JP"/>
    </w:rPr>
  </w:style>
  <w:style w:type="paragraph" w:styleId="a9">
    <w:name w:val="Balloon Text"/>
    <w:basedOn w:val="a"/>
    <w:link w:val="Char3"/>
    <w:uiPriority w:val="99"/>
    <w:semiHidden/>
    <w:unhideWhenUsed/>
    <w:rsid w:val="00151332"/>
    <w:rPr>
      <w:rFonts w:ascii="Segoe UI" w:hAnsi="Segoe UI" w:cs="Segoe UI"/>
      <w:sz w:val="18"/>
      <w:szCs w:val="18"/>
    </w:rPr>
  </w:style>
  <w:style w:type="character" w:customStyle="1" w:styleId="Char3">
    <w:name w:val="풍선 도움말 텍스트 Char"/>
    <w:link w:val="a9"/>
    <w:uiPriority w:val="99"/>
    <w:semiHidden/>
    <w:rsid w:val="00151332"/>
    <w:rPr>
      <w:rFonts w:ascii="Segoe UI" w:eastAsia="Times New Roman" w:hAnsi="Segoe UI" w:cs="Segoe UI"/>
      <w:sz w:val="18"/>
      <w:szCs w:val="18"/>
      <w:lang w:eastAsia="ja-JP"/>
    </w:rPr>
  </w:style>
  <w:style w:type="paragraph" w:styleId="aa">
    <w:name w:val="caption"/>
    <w:basedOn w:val="a"/>
    <w:next w:val="a"/>
    <w:uiPriority w:val="35"/>
    <w:unhideWhenUsed/>
    <w:qFormat/>
    <w:rsid w:val="0056575C"/>
    <w:pPr>
      <w:spacing w:after="200"/>
    </w:pPr>
    <w:rPr>
      <w:i/>
      <w:iCs/>
      <w:color w:val="44546A" w:themeColor="text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8A08C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A08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LLNL</Company>
  <LinksUpToDate>false</LinksUpToDate>
  <CharactersWithSpaces>2271</CharactersWithSpaces>
  <SharedDoc>false</SharedDoc>
  <HLinks>
    <vt:vector size="18" baseType="variant">
      <vt:variant>
        <vt:i4>4849682</vt:i4>
      </vt:variant>
      <vt:variant>
        <vt:i4>6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User</cp:lastModifiedBy>
  <cp:revision>4</cp:revision>
  <cp:lastPrinted>2012-01-20T14:14:00Z</cp:lastPrinted>
  <dcterms:created xsi:type="dcterms:W3CDTF">2026-01-27T04:58:00Z</dcterms:created>
  <dcterms:modified xsi:type="dcterms:W3CDTF">2026-01-27T05:51:00Z</dcterms:modified>
</cp:coreProperties>
</file>