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4B3C1" w14:textId="745613DC" w:rsidR="00085FC9" w:rsidRPr="00663F85" w:rsidRDefault="00445C6D" w:rsidP="00204158">
      <w:pPr>
        <w:jc w:val="center"/>
        <w:rPr>
          <w:b/>
          <w:sz w:val="24"/>
        </w:rPr>
      </w:pPr>
      <w:r w:rsidRPr="008B6B4E">
        <w:rPr>
          <w:b/>
          <w:sz w:val="24"/>
        </w:rPr>
        <w:t>Sm</w:t>
      </w:r>
      <w:r w:rsidRPr="008B6B4E">
        <w:rPr>
          <w:b/>
          <w:sz w:val="24"/>
          <w:vertAlign w:val="superscript"/>
        </w:rPr>
        <w:t>3+</w:t>
      </w:r>
      <w:r w:rsidRPr="008B6B4E">
        <w:rPr>
          <w:b/>
          <w:sz w:val="24"/>
        </w:rPr>
        <w:t xml:space="preserve">-doped Sodium Yttrium Borate </w:t>
      </w:r>
      <w:r w:rsidR="00204158" w:rsidRPr="008B6B4E">
        <w:rPr>
          <w:b/>
          <w:sz w:val="24"/>
        </w:rPr>
        <w:t xml:space="preserve">Glass </w:t>
      </w:r>
      <w:r w:rsidRPr="008B6B4E">
        <w:rPr>
          <w:b/>
          <w:sz w:val="24"/>
        </w:rPr>
        <w:t xml:space="preserve">for X-ray Imaging </w:t>
      </w:r>
      <w:r w:rsidR="008465F7" w:rsidRPr="008B6B4E">
        <w:rPr>
          <w:b/>
          <w:sz w:val="24"/>
        </w:rPr>
        <w:t>S</w:t>
      </w:r>
      <w:r w:rsidR="00204158" w:rsidRPr="008B6B4E">
        <w:rPr>
          <w:b/>
          <w:sz w:val="24"/>
        </w:rPr>
        <w:t>cintillator</w:t>
      </w:r>
    </w:p>
    <w:p w14:paraId="4460B221" w14:textId="77777777" w:rsidR="00085FC9" w:rsidRPr="00663F85" w:rsidRDefault="00085FC9" w:rsidP="00085FC9">
      <w:pPr>
        <w:rPr>
          <w:b/>
          <w:sz w:val="24"/>
        </w:rPr>
      </w:pPr>
    </w:p>
    <w:p w14:paraId="6A5B6FE4" w14:textId="77777777" w:rsidR="00F76DB6" w:rsidRPr="00704150" w:rsidRDefault="00445C6D" w:rsidP="00445C6D">
      <w:pPr>
        <w:jc w:val="center"/>
        <w:rPr>
          <w:sz w:val="24"/>
        </w:rPr>
      </w:pPr>
      <w:r w:rsidRPr="00704150">
        <w:rPr>
          <w:sz w:val="24"/>
        </w:rPr>
        <w:t>N. Wantana</w:t>
      </w:r>
      <w:r w:rsidRPr="00704150">
        <w:rPr>
          <w:sz w:val="24"/>
          <w:vertAlign w:val="superscript"/>
        </w:rPr>
        <w:t>1,2</w:t>
      </w:r>
      <w:r w:rsidRPr="00704150">
        <w:rPr>
          <w:sz w:val="24"/>
        </w:rPr>
        <w:t>, E. Kaewnuam</w:t>
      </w:r>
      <w:r w:rsidRPr="00704150">
        <w:rPr>
          <w:sz w:val="24"/>
          <w:vertAlign w:val="superscript"/>
        </w:rPr>
        <w:t>3,*</w:t>
      </w:r>
      <w:r w:rsidRPr="00704150">
        <w:rPr>
          <w:sz w:val="24"/>
        </w:rPr>
        <w:t>, F. Khrongchaiyaphum</w:t>
      </w:r>
      <w:r w:rsidRPr="00704150">
        <w:rPr>
          <w:sz w:val="24"/>
          <w:vertAlign w:val="superscript"/>
        </w:rPr>
        <w:t>1,2</w:t>
      </w:r>
      <w:r w:rsidRPr="00704150">
        <w:rPr>
          <w:sz w:val="24"/>
        </w:rPr>
        <w:t xml:space="preserve">, </w:t>
      </w:r>
      <w:r w:rsidR="001D5FE1" w:rsidRPr="00704150">
        <w:rPr>
          <w:sz w:val="24"/>
        </w:rPr>
        <w:t>Y. Ruangtaweep</w:t>
      </w:r>
      <w:r w:rsidR="001D5FE1" w:rsidRPr="00704150">
        <w:rPr>
          <w:sz w:val="24"/>
          <w:vertAlign w:val="superscript"/>
        </w:rPr>
        <w:t>1,2</w:t>
      </w:r>
      <w:r w:rsidR="001D5FE1" w:rsidRPr="00704150">
        <w:rPr>
          <w:sz w:val="24"/>
        </w:rPr>
        <w:t xml:space="preserve">, </w:t>
      </w:r>
      <w:r w:rsidRPr="00704150">
        <w:rPr>
          <w:sz w:val="24"/>
        </w:rPr>
        <w:t>T. Keawmon</w:t>
      </w:r>
      <w:r w:rsidRPr="00704150">
        <w:rPr>
          <w:sz w:val="24"/>
          <w:vertAlign w:val="superscript"/>
        </w:rPr>
        <w:t>1,2</w:t>
      </w:r>
      <w:r w:rsidRPr="00704150">
        <w:rPr>
          <w:sz w:val="24"/>
        </w:rPr>
        <w:t xml:space="preserve">, </w:t>
      </w:r>
    </w:p>
    <w:p w14:paraId="4C9E6C9C" w14:textId="68D3DC39" w:rsidR="00085FC9" w:rsidRPr="00085FC9" w:rsidRDefault="00445C6D" w:rsidP="00445C6D">
      <w:pPr>
        <w:jc w:val="center"/>
        <w:rPr>
          <w:sz w:val="24"/>
        </w:rPr>
      </w:pPr>
      <w:r w:rsidRPr="00704150">
        <w:rPr>
          <w:sz w:val="24"/>
        </w:rPr>
        <w:t>P. Pakawanit</w:t>
      </w:r>
      <w:r w:rsidRPr="00704150">
        <w:rPr>
          <w:sz w:val="24"/>
          <w:vertAlign w:val="superscript"/>
        </w:rPr>
        <w:t>4</w:t>
      </w:r>
      <w:r w:rsidRPr="00704150">
        <w:rPr>
          <w:sz w:val="24"/>
        </w:rPr>
        <w:t>, C. Phoovasawat</w:t>
      </w:r>
      <w:r w:rsidRPr="00704150">
        <w:rPr>
          <w:sz w:val="24"/>
          <w:vertAlign w:val="superscript"/>
        </w:rPr>
        <w:t>4</w:t>
      </w:r>
      <w:r w:rsidRPr="00704150">
        <w:rPr>
          <w:sz w:val="24"/>
        </w:rPr>
        <w:t xml:space="preserve">, </w:t>
      </w:r>
      <w:r w:rsidR="009F1C28" w:rsidRPr="00704150">
        <w:rPr>
          <w:rFonts w:cs="Angsana New"/>
          <w:sz w:val="24"/>
          <w:lang w:bidi="th-TH"/>
        </w:rPr>
        <w:t>N. Intachai</w:t>
      </w:r>
      <w:r w:rsidR="009F1C28" w:rsidRPr="00704150">
        <w:rPr>
          <w:rFonts w:cs="Angsana New"/>
          <w:sz w:val="24"/>
          <w:vertAlign w:val="superscript"/>
          <w:lang w:bidi="th-TH"/>
        </w:rPr>
        <w:t>5</w:t>
      </w:r>
      <w:r w:rsidR="009F1C28" w:rsidRPr="00704150">
        <w:rPr>
          <w:rFonts w:cs="Angsana New"/>
          <w:sz w:val="24"/>
          <w:lang w:bidi="th-TH"/>
        </w:rPr>
        <w:t>, S. Kothan</w:t>
      </w:r>
      <w:r w:rsidR="009F1C28" w:rsidRPr="00704150">
        <w:rPr>
          <w:rFonts w:cs="Angsana New"/>
          <w:sz w:val="24"/>
          <w:vertAlign w:val="superscript"/>
          <w:lang w:bidi="th-TH"/>
        </w:rPr>
        <w:t>5</w:t>
      </w:r>
      <w:r w:rsidR="009F1C28" w:rsidRPr="00704150">
        <w:rPr>
          <w:rFonts w:cs="Angsana New"/>
          <w:sz w:val="24"/>
          <w:lang w:bidi="th-TH"/>
        </w:rPr>
        <w:t>,</w:t>
      </w:r>
      <w:r w:rsidR="00F76DB6" w:rsidRPr="00704150">
        <w:rPr>
          <w:rFonts w:cs="Angsana New"/>
          <w:sz w:val="24"/>
          <w:lang w:bidi="th-TH"/>
        </w:rPr>
        <w:t xml:space="preserve"> H.J. Kim</w:t>
      </w:r>
      <w:r w:rsidR="00F76DB6" w:rsidRPr="00704150">
        <w:rPr>
          <w:rFonts w:cs="Angsana New"/>
          <w:sz w:val="24"/>
          <w:vertAlign w:val="superscript"/>
          <w:lang w:bidi="th-TH"/>
        </w:rPr>
        <w:t>6</w:t>
      </w:r>
      <w:r w:rsidR="00F76DB6" w:rsidRPr="00704150">
        <w:rPr>
          <w:rFonts w:cs="Angsana New"/>
          <w:sz w:val="24"/>
          <w:lang w:bidi="th-TH"/>
        </w:rPr>
        <w:t xml:space="preserve"> </w:t>
      </w:r>
      <w:r w:rsidRPr="00704150">
        <w:rPr>
          <w:sz w:val="24"/>
        </w:rPr>
        <w:t>and J. Kaewkhao</w:t>
      </w:r>
      <w:r w:rsidRPr="00704150">
        <w:rPr>
          <w:sz w:val="24"/>
          <w:vertAlign w:val="superscript"/>
        </w:rPr>
        <w:t>1,2</w:t>
      </w:r>
    </w:p>
    <w:p w14:paraId="74B98797" w14:textId="77777777" w:rsidR="00085FC9" w:rsidRDefault="00085FC9" w:rsidP="00962C3C">
      <w:pPr>
        <w:rPr>
          <w:sz w:val="24"/>
        </w:rPr>
      </w:pPr>
    </w:p>
    <w:p w14:paraId="5FDB1224" w14:textId="77777777" w:rsidR="00445C6D" w:rsidRDefault="00445C6D" w:rsidP="00445C6D">
      <w:pPr>
        <w:jc w:val="center"/>
        <w:rPr>
          <w:i/>
          <w:sz w:val="24"/>
        </w:rPr>
      </w:pPr>
      <w:r>
        <w:rPr>
          <w:i/>
          <w:sz w:val="24"/>
          <w:vertAlign w:val="superscript"/>
        </w:rPr>
        <w:t>1</w:t>
      </w:r>
      <w:r w:rsidRPr="00D62A27">
        <w:rPr>
          <w:i/>
          <w:sz w:val="24"/>
        </w:rPr>
        <w:t>Center of Excellence in Glass Technology and Materials Science (CEGM),</w:t>
      </w:r>
      <w:r>
        <w:rPr>
          <w:i/>
          <w:sz w:val="24"/>
        </w:rPr>
        <w:t xml:space="preserve"> </w:t>
      </w:r>
      <w:r w:rsidRPr="00D62A27">
        <w:rPr>
          <w:i/>
          <w:sz w:val="24"/>
        </w:rPr>
        <w:t>Nakhon Pathom Rajabhat University, Nakhon Pathom, 73000, Thailand</w:t>
      </w:r>
    </w:p>
    <w:p w14:paraId="7253D55A" w14:textId="77777777" w:rsidR="00445C6D" w:rsidRDefault="00445C6D" w:rsidP="00445C6D">
      <w:pPr>
        <w:jc w:val="center"/>
        <w:rPr>
          <w:i/>
          <w:sz w:val="24"/>
        </w:rPr>
      </w:pPr>
      <w:r>
        <w:rPr>
          <w:i/>
          <w:sz w:val="24"/>
          <w:vertAlign w:val="superscript"/>
        </w:rPr>
        <w:t>2</w:t>
      </w:r>
      <w:r w:rsidRPr="00D62A27">
        <w:rPr>
          <w:i/>
          <w:sz w:val="24"/>
        </w:rPr>
        <w:t>Physics Program, Faculty of Science and Technology, Nakhon Pathom Rajabhat University, Nakhon Pathom, 73000, Thailand</w:t>
      </w:r>
    </w:p>
    <w:p w14:paraId="152CDB94" w14:textId="77777777" w:rsidR="00445C6D" w:rsidRDefault="00445C6D" w:rsidP="00445C6D">
      <w:pPr>
        <w:jc w:val="center"/>
        <w:rPr>
          <w:i/>
          <w:sz w:val="24"/>
        </w:rPr>
      </w:pPr>
      <w:r w:rsidRPr="001C0AB4">
        <w:rPr>
          <w:i/>
          <w:sz w:val="24"/>
          <w:vertAlign w:val="superscript"/>
        </w:rPr>
        <w:t>3</w:t>
      </w:r>
      <w:r w:rsidRPr="001C0AB4">
        <w:rPr>
          <w:i/>
          <w:sz w:val="24"/>
        </w:rPr>
        <w:t xml:space="preserve">Faculty of Science and Technology, </w:t>
      </w:r>
      <w:proofErr w:type="spellStart"/>
      <w:r w:rsidRPr="001C0AB4">
        <w:rPr>
          <w:i/>
          <w:sz w:val="24"/>
        </w:rPr>
        <w:t>Muban</w:t>
      </w:r>
      <w:proofErr w:type="spellEnd"/>
      <w:r w:rsidRPr="001C0AB4">
        <w:rPr>
          <w:i/>
          <w:sz w:val="24"/>
        </w:rPr>
        <w:t xml:space="preserve"> </w:t>
      </w:r>
      <w:proofErr w:type="spellStart"/>
      <w:r w:rsidRPr="001C0AB4">
        <w:rPr>
          <w:i/>
          <w:sz w:val="24"/>
        </w:rPr>
        <w:t>Chombueng</w:t>
      </w:r>
      <w:proofErr w:type="spellEnd"/>
      <w:r w:rsidRPr="001C0AB4">
        <w:rPr>
          <w:i/>
          <w:sz w:val="24"/>
        </w:rPr>
        <w:t xml:space="preserve"> Rajabhat University, Ratchaburi,</w:t>
      </w:r>
      <w:r>
        <w:rPr>
          <w:i/>
          <w:sz w:val="24"/>
        </w:rPr>
        <w:t xml:space="preserve"> 70150,</w:t>
      </w:r>
      <w:r w:rsidRPr="001C0AB4">
        <w:rPr>
          <w:i/>
          <w:sz w:val="24"/>
        </w:rPr>
        <w:t xml:space="preserve"> Thailand</w:t>
      </w:r>
    </w:p>
    <w:p w14:paraId="19649FCE" w14:textId="7BE52FB1" w:rsidR="00085FC9" w:rsidRDefault="00445C6D" w:rsidP="00445C6D">
      <w:pPr>
        <w:jc w:val="center"/>
        <w:rPr>
          <w:i/>
          <w:sz w:val="24"/>
        </w:rPr>
      </w:pPr>
      <w:r w:rsidRPr="001C0AB4">
        <w:rPr>
          <w:i/>
          <w:sz w:val="24"/>
          <w:vertAlign w:val="superscript"/>
        </w:rPr>
        <w:t>4</w:t>
      </w:r>
      <w:r w:rsidRPr="001C0AB4">
        <w:rPr>
          <w:i/>
          <w:sz w:val="24"/>
        </w:rPr>
        <w:t>Synchrotron Light Research Institute (Public Organization), Synchrotron Research and Applications Division, 111 University Avenue, Muang District, Nakhon Ratchasima, 30000, Thailand</w:t>
      </w:r>
    </w:p>
    <w:p w14:paraId="1517834E" w14:textId="66329861" w:rsidR="00704150" w:rsidRPr="00704150" w:rsidRDefault="00704150" w:rsidP="00704150">
      <w:pPr>
        <w:jc w:val="center"/>
        <w:rPr>
          <w:i/>
          <w:sz w:val="24"/>
        </w:rPr>
      </w:pPr>
      <w:r w:rsidRPr="00704150">
        <w:rPr>
          <w:i/>
          <w:sz w:val="24"/>
          <w:vertAlign w:val="superscript"/>
        </w:rPr>
        <w:t>5</w:t>
      </w:r>
      <w:r w:rsidRPr="00704150">
        <w:rPr>
          <w:i/>
          <w:sz w:val="24"/>
        </w:rPr>
        <w:t>Center of Radiation Research and Medical Imaging, Department of Radiologic Technology,</w:t>
      </w:r>
      <w:r>
        <w:rPr>
          <w:i/>
          <w:sz w:val="24"/>
        </w:rPr>
        <w:t xml:space="preserve"> </w:t>
      </w:r>
      <w:r w:rsidRPr="00704150">
        <w:rPr>
          <w:i/>
          <w:sz w:val="24"/>
        </w:rPr>
        <w:t>Faculty of Associated Medical Sciences, Chiang Mai University, Chiang Mai,</w:t>
      </w:r>
    </w:p>
    <w:p w14:paraId="7AF52D39" w14:textId="42150860" w:rsidR="00704150" w:rsidRDefault="00704150" w:rsidP="00704150">
      <w:pPr>
        <w:jc w:val="center"/>
        <w:rPr>
          <w:i/>
          <w:sz w:val="24"/>
        </w:rPr>
      </w:pPr>
      <w:r w:rsidRPr="00704150">
        <w:rPr>
          <w:i/>
          <w:sz w:val="24"/>
        </w:rPr>
        <w:t>50200, Thailand</w:t>
      </w:r>
    </w:p>
    <w:p w14:paraId="07C25C1E" w14:textId="46280746" w:rsidR="00704150" w:rsidRDefault="00704150" w:rsidP="00704150">
      <w:pPr>
        <w:jc w:val="center"/>
        <w:rPr>
          <w:i/>
          <w:sz w:val="24"/>
        </w:rPr>
      </w:pPr>
      <w:r w:rsidRPr="00704150">
        <w:rPr>
          <w:i/>
          <w:sz w:val="24"/>
          <w:vertAlign w:val="superscript"/>
        </w:rPr>
        <w:t>6</w:t>
      </w:r>
      <w:r w:rsidRPr="00704150">
        <w:rPr>
          <w:i/>
          <w:sz w:val="24"/>
        </w:rPr>
        <w:t>Department of Physics, Kyungpook National University, Daegu, 41566, Republic of Korea</w:t>
      </w:r>
    </w:p>
    <w:p w14:paraId="55B72B14" w14:textId="77777777" w:rsidR="00172AC9" w:rsidRPr="00F76DB6" w:rsidRDefault="00172AC9" w:rsidP="00445C6D">
      <w:pPr>
        <w:jc w:val="center"/>
        <w:rPr>
          <w:rFonts w:cs="Angsana New"/>
          <w:i/>
          <w:sz w:val="24"/>
          <w:cs/>
          <w:lang w:bidi="th-TH"/>
        </w:rPr>
      </w:pPr>
    </w:p>
    <w:p w14:paraId="44535264" w14:textId="6F39079B" w:rsidR="0044547B" w:rsidRPr="00445C6D" w:rsidRDefault="00445C6D" w:rsidP="00445C6D">
      <w:pPr>
        <w:jc w:val="center"/>
        <w:rPr>
          <w:iCs/>
          <w:sz w:val="24"/>
        </w:rPr>
      </w:pPr>
      <w:r>
        <w:rPr>
          <w:iCs/>
          <w:sz w:val="24"/>
        </w:rPr>
        <w:t xml:space="preserve">Corresponding Author Email: </w:t>
      </w:r>
      <w:hyperlink r:id="rId7" w:history="1">
        <w:r w:rsidRPr="001621F7">
          <w:rPr>
            <w:rStyle w:val="Hyperlink"/>
            <w:iCs/>
            <w:sz w:val="24"/>
          </w:rPr>
          <w:t>Eakgapon_9@hotmail.com</w:t>
        </w:r>
      </w:hyperlink>
      <w:r>
        <w:rPr>
          <w:iCs/>
          <w:sz w:val="24"/>
        </w:rPr>
        <w:t xml:space="preserve"> and </w:t>
      </w:r>
      <w:hyperlink r:id="rId8" w:history="1">
        <w:r w:rsidRPr="001621F7">
          <w:rPr>
            <w:rStyle w:val="Hyperlink"/>
            <w:iCs/>
            <w:sz w:val="24"/>
          </w:rPr>
          <w:t>Eakgapon@mcru.ac.th</w:t>
        </w:r>
      </w:hyperlink>
    </w:p>
    <w:p w14:paraId="4B8C94C7" w14:textId="77777777" w:rsidR="00C37DD7" w:rsidRPr="00C37DD7" w:rsidRDefault="00C37DD7" w:rsidP="00C37DD7">
      <w:pPr>
        <w:rPr>
          <w:iCs/>
          <w:sz w:val="24"/>
        </w:rPr>
      </w:pPr>
    </w:p>
    <w:p w14:paraId="6B3476F3" w14:textId="64D7FEEF" w:rsidR="00085FC9" w:rsidRPr="00962C3C" w:rsidRDefault="00445C6D" w:rsidP="00962C3C">
      <w:pPr>
        <w:jc w:val="both"/>
        <w:rPr>
          <w:sz w:val="24"/>
          <w:lang w:eastAsia="ko-KR"/>
        </w:rPr>
      </w:pPr>
      <w:r w:rsidRPr="00445C6D">
        <w:rPr>
          <w:noProof/>
          <w:sz w:val="24"/>
        </w:rPr>
        <w:drawing>
          <wp:anchor distT="0" distB="0" distL="114300" distR="114300" simplePos="0" relativeHeight="251661312" behindDoc="0" locked="0" layoutInCell="1" allowOverlap="1" wp14:anchorId="76DEC628" wp14:editId="15F02157">
            <wp:simplePos x="0" y="0"/>
            <wp:positionH relativeFrom="column">
              <wp:posOffset>3842202</wp:posOffset>
            </wp:positionH>
            <wp:positionV relativeFrom="paragraph">
              <wp:posOffset>165626</wp:posOffset>
            </wp:positionV>
            <wp:extent cx="1839802" cy="2713515"/>
            <wp:effectExtent l="0" t="5080" r="0" b="0"/>
            <wp:wrapNone/>
            <wp:docPr id="141" name="Picture 12" descr="C:\Users\xtm_tomox\Desktop\New folder (2)\3D\GGB.png">
              <a:extLst xmlns:a="http://schemas.openxmlformats.org/drawingml/2006/main">
                <a:ext uri="{FF2B5EF4-FFF2-40B4-BE49-F238E27FC236}">
                  <a16:creationId xmlns:a16="http://schemas.microsoft.com/office/drawing/2014/main" id="{D4BED11D-37F1-47EE-BDE3-AAC68178B54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" name="Picture 12" descr="C:\Users\xtm_tomox\Desktop\New folder (2)\3D\GGB.png">
                      <a:extLst>
                        <a:ext uri="{FF2B5EF4-FFF2-40B4-BE49-F238E27FC236}">
                          <a16:creationId xmlns:a16="http://schemas.microsoft.com/office/drawing/2014/main" id="{D4BED11D-37F1-47EE-BDE3-AAC68178B545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316" t="16208" r="28947" b="7170"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854302" cy="2734900"/>
                    </a:xfrm>
                    <a:prstGeom prst="rect">
                      <a:avLst/>
                    </a:prstGeom>
                    <a:solidFill>
                      <a:schemeClr val="bg1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4"/>
        </w:rPr>
        <w:t>In this work, Sm</w:t>
      </w:r>
      <w:r>
        <w:rPr>
          <w:sz w:val="24"/>
          <w:vertAlign w:val="superscript"/>
        </w:rPr>
        <w:t>3+</w:t>
      </w:r>
      <w:r>
        <w:rPr>
          <w:sz w:val="24"/>
        </w:rPr>
        <w:t>-doped sodium yttrium borate glasses were studied and developed for X-ray detection. The influence of Sm</w:t>
      </w:r>
      <w:r>
        <w:rPr>
          <w:sz w:val="24"/>
          <w:vertAlign w:val="subscript"/>
        </w:rPr>
        <w:t>2</w:t>
      </w:r>
      <w:r>
        <w:rPr>
          <w:sz w:val="24"/>
        </w:rPr>
        <w:t>O</w:t>
      </w:r>
      <w:r>
        <w:rPr>
          <w:sz w:val="24"/>
          <w:vertAlign w:val="subscript"/>
        </w:rPr>
        <w:t>3</w:t>
      </w:r>
      <w:r>
        <w:rPr>
          <w:sz w:val="24"/>
        </w:rPr>
        <w:t xml:space="preserve"> concentration (0 - 2 mol%) on the glass </w:t>
      </w:r>
      <w:r w:rsidRPr="001C0AB4">
        <w:rPr>
          <w:sz w:val="24"/>
        </w:rPr>
        <w:t>physical, optical,</w:t>
      </w:r>
      <w:r>
        <w:rPr>
          <w:sz w:val="24"/>
        </w:rPr>
        <w:t xml:space="preserve"> and</w:t>
      </w:r>
      <w:r w:rsidRPr="001C0AB4">
        <w:rPr>
          <w:sz w:val="24"/>
        </w:rPr>
        <w:t xml:space="preserve"> luminescence</w:t>
      </w:r>
      <w:r>
        <w:rPr>
          <w:sz w:val="24"/>
        </w:rPr>
        <w:t xml:space="preserve"> </w:t>
      </w:r>
      <w:r w:rsidRPr="001C0AB4">
        <w:rPr>
          <w:sz w:val="24"/>
        </w:rPr>
        <w:t>properties</w:t>
      </w:r>
      <w:r>
        <w:rPr>
          <w:sz w:val="24"/>
        </w:rPr>
        <w:t xml:space="preserve"> were investigated to find out the optimum glass composition.</w:t>
      </w:r>
    </w:p>
    <w:p w14:paraId="56C42E41" w14:textId="309082F3" w:rsidR="0044547B" w:rsidRPr="008A08C8" w:rsidRDefault="00445C6D" w:rsidP="00962C3C">
      <w:pPr>
        <w:jc w:val="both"/>
        <w:rPr>
          <w:sz w:val="24"/>
        </w:rPr>
      </w:pPr>
      <w:r>
        <w:rPr>
          <w:noProof/>
          <w:sz w:val="24"/>
          <w:lang w:val="it-IT" w:eastAsia="it-IT"/>
        </w:rPr>
        <w:drawing>
          <wp:anchor distT="0" distB="0" distL="114300" distR="114300" simplePos="0" relativeHeight="251658240" behindDoc="1" locked="0" layoutInCell="1" allowOverlap="1" wp14:anchorId="4703D6AE" wp14:editId="1894AE62">
            <wp:simplePos x="0" y="0"/>
            <wp:positionH relativeFrom="margin">
              <wp:posOffset>3406672</wp:posOffset>
            </wp:positionH>
            <wp:positionV relativeFrom="paragraph">
              <wp:posOffset>83185</wp:posOffset>
            </wp:positionV>
            <wp:extent cx="2712720" cy="2232660"/>
            <wp:effectExtent l="0" t="0" r="5080" b="2540"/>
            <wp:wrapTight wrapText="bothSides">
              <wp:wrapPolygon edited="0">
                <wp:start x="0" y="0"/>
                <wp:lineTo x="0" y="21502"/>
                <wp:lineTo x="21539" y="21502"/>
                <wp:lineTo x="21539" y="0"/>
                <wp:lineTo x="0" y="0"/>
              </wp:wrapPolygon>
            </wp:wrapTight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2720" cy="2232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F2F55B2" w14:textId="4D0D1A5C" w:rsidR="00085FC9" w:rsidRDefault="00CB4E6E" w:rsidP="00962C3C">
      <w:pPr>
        <w:jc w:val="both"/>
        <w:rPr>
          <w:sz w:val="24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5BCCA3" wp14:editId="6BDEFF64">
                <wp:simplePos x="0" y="0"/>
                <wp:positionH relativeFrom="margin">
                  <wp:posOffset>3404870</wp:posOffset>
                </wp:positionH>
                <wp:positionV relativeFrom="paragraph">
                  <wp:posOffset>1727835</wp:posOffset>
                </wp:positionV>
                <wp:extent cx="2712720" cy="443865"/>
                <wp:effectExtent l="0" t="0" r="5080" b="635"/>
                <wp:wrapSquare wrapText="bothSides"/>
                <wp:docPr id="2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2720" cy="44386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2D9B936" w14:textId="0D1EB91A" w:rsidR="0056575C" w:rsidRDefault="00445C6D" w:rsidP="00445C6D">
                            <w:pPr>
                              <w:pStyle w:val="Caption"/>
                              <w:jc w:val="both"/>
                              <w:rPr>
                                <w:rFonts w:cs="Angsana New"/>
                                <w:color w:val="auto"/>
                                <w:szCs w:val="22"/>
                                <w:lang w:bidi="th-TH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3D-image of S</w:t>
                            </w:r>
                            <w:r>
                              <w:rPr>
                                <w:rFonts w:cs="Angsana New"/>
                                <w:color w:val="auto"/>
                                <w:szCs w:val="22"/>
                                <w:lang w:bidi="th-TH"/>
                              </w:rPr>
                              <w:t xml:space="preserve">ponge captured by X-ray imaging used </w:t>
                            </w:r>
                            <w:r>
                              <w:rPr>
                                <w:rFonts w:cs="Angsana New"/>
                                <w:color w:val="auto"/>
                                <w:szCs w:val="22"/>
                                <w:lang w:bidi="th-TH"/>
                              </w:rPr>
                              <w:br/>
                              <w:t>1 mol%-Sm</w:t>
                            </w:r>
                            <w:r>
                              <w:rPr>
                                <w:rFonts w:cs="Angsana New"/>
                                <w:color w:val="auto"/>
                                <w:szCs w:val="22"/>
                                <w:vertAlign w:val="subscript"/>
                                <w:lang w:bidi="th-TH"/>
                              </w:rPr>
                              <w:t>2</w:t>
                            </w:r>
                            <w:r>
                              <w:rPr>
                                <w:rFonts w:cs="Angsana New"/>
                                <w:color w:val="auto"/>
                                <w:szCs w:val="22"/>
                                <w:lang w:bidi="th-TH"/>
                              </w:rPr>
                              <w:t>O</w:t>
                            </w:r>
                            <w:r>
                              <w:rPr>
                                <w:rFonts w:cs="Angsana New"/>
                                <w:color w:val="auto"/>
                                <w:szCs w:val="22"/>
                                <w:vertAlign w:val="subscript"/>
                                <w:lang w:bidi="th-TH"/>
                              </w:rPr>
                              <w:t>3</w:t>
                            </w:r>
                            <w:r>
                              <w:rPr>
                                <w:rFonts w:cs="Angsana New"/>
                                <w:color w:val="auto"/>
                                <w:szCs w:val="22"/>
                                <w:lang w:bidi="th-TH"/>
                              </w:rPr>
                              <w:t xml:space="preserve"> doped s</w:t>
                            </w:r>
                            <w:r w:rsidRPr="00445C6D">
                              <w:rPr>
                                <w:rFonts w:cs="Angsana New"/>
                                <w:color w:val="auto"/>
                                <w:szCs w:val="22"/>
                                <w:lang w:bidi="th-TH"/>
                              </w:rPr>
                              <w:t xml:space="preserve">odium </w:t>
                            </w:r>
                            <w:r>
                              <w:rPr>
                                <w:rFonts w:cs="Angsana New"/>
                                <w:color w:val="auto"/>
                                <w:szCs w:val="22"/>
                                <w:lang w:bidi="th-TH"/>
                              </w:rPr>
                              <w:t>y</w:t>
                            </w:r>
                            <w:r w:rsidRPr="00445C6D">
                              <w:rPr>
                                <w:rFonts w:cs="Angsana New"/>
                                <w:color w:val="auto"/>
                                <w:szCs w:val="22"/>
                                <w:lang w:bidi="th-TH"/>
                              </w:rPr>
                              <w:t xml:space="preserve">ttrium </w:t>
                            </w:r>
                            <w:r>
                              <w:rPr>
                                <w:rFonts w:cs="Angsana New"/>
                                <w:color w:val="auto"/>
                                <w:szCs w:val="22"/>
                                <w:lang w:bidi="th-TH"/>
                              </w:rPr>
                              <w:t>b</w:t>
                            </w:r>
                            <w:r w:rsidRPr="00445C6D">
                              <w:rPr>
                                <w:rFonts w:cs="Angsana New"/>
                                <w:color w:val="auto"/>
                                <w:szCs w:val="22"/>
                                <w:lang w:bidi="th-TH"/>
                              </w:rPr>
                              <w:t xml:space="preserve">orate </w:t>
                            </w:r>
                            <w:r>
                              <w:rPr>
                                <w:rFonts w:cs="Angsana New"/>
                                <w:color w:val="auto"/>
                                <w:szCs w:val="22"/>
                                <w:lang w:bidi="th-TH"/>
                              </w:rPr>
                              <w:t>g</w:t>
                            </w:r>
                            <w:r w:rsidRPr="00445C6D">
                              <w:rPr>
                                <w:rFonts w:cs="Angsana New"/>
                                <w:color w:val="auto"/>
                                <w:szCs w:val="22"/>
                                <w:lang w:bidi="th-TH"/>
                              </w:rPr>
                              <w:t>lass</w:t>
                            </w:r>
                            <w:r>
                              <w:rPr>
                                <w:rFonts w:cs="Angsana New"/>
                                <w:color w:val="auto"/>
                                <w:szCs w:val="22"/>
                                <w:lang w:bidi="th-TH"/>
                              </w:rPr>
                              <w:t xml:space="preserve"> as scintillator</w:t>
                            </w:r>
                          </w:p>
                          <w:p w14:paraId="0530F1CD" w14:textId="77777777" w:rsidR="00F2658C" w:rsidRPr="00F2658C" w:rsidRDefault="00F2658C" w:rsidP="00F2658C">
                            <w:pPr>
                              <w:rPr>
                                <w:lang w:bidi="th-TH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5BCCA3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268.1pt;margin-top:136.05pt;width:213.6pt;height:34.95pt;z-index:25166028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" stroked="f">
                <v:textbox inset="0,0,0,0">
                  <w:txbxContent>
                    <w:p w14:paraId="12D9B936" w14:textId="0D1EB91A" w:rsidR="0056575C" w:rsidRDefault="00445C6D" w:rsidP="00445C6D">
                      <w:pPr>
                        <w:pStyle w:val="Caption"/>
                        <w:jc w:val="both"/>
                        <w:rPr>
                          <w:rFonts w:cs="Angsana New"/>
                          <w:color w:val="auto"/>
                          <w:szCs w:val="22"/>
                          <w:lang w:bidi="th-TH"/>
                        </w:rPr>
                      </w:pPr>
                      <w:r>
                        <w:rPr>
                          <w:color w:val="auto"/>
                        </w:rPr>
                        <w:t>3D-image of S</w:t>
                      </w:r>
                      <w:r>
                        <w:rPr>
                          <w:rFonts w:cs="Angsana New"/>
                          <w:color w:val="auto"/>
                          <w:szCs w:val="22"/>
                          <w:lang w:bidi="th-TH"/>
                        </w:rPr>
                        <w:t xml:space="preserve">ponge captured by X-ray imaging used </w:t>
                      </w:r>
                      <w:r>
                        <w:rPr>
                          <w:rFonts w:cs="Angsana New"/>
                          <w:color w:val="auto"/>
                          <w:szCs w:val="22"/>
                          <w:lang w:bidi="th-TH"/>
                        </w:rPr>
                        <w:br/>
                        <w:t>1 mol%-Sm</w:t>
                      </w:r>
                      <w:r>
                        <w:rPr>
                          <w:rFonts w:cs="Angsana New"/>
                          <w:color w:val="auto"/>
                          <w:szCs w:val="22"/>
                          <w:vertAlign w:val="subscript"/>
                          <w:lang w:bidi="th-TH"/>
                        </w:rPr>
                        <w:t>2</w:t>
                      </w:r>
                      <w:r>
                        <w:rPr>
                          <w:rFonts w:cs="Angsana New"/>
                          <w:color w:val="auto"/>
                          <w:szCs w:val="22"/>
                          <w:lang w:bidi="th-TH"/>
                        </w:rPr>
                        <w:t>O</w:t>
                      </w:r>
                      <w:r>
                        <w:rPr>
                          <w:rFonts w:cs="Angsana New"/>
                          <w:color w:val="auto"/>
                          <w:szCs w:val="22"/>
                          <w:vertAlign w:val="subscript"/>
                          <w:lang w:bidi="th-TH"/>
                        </w:rPr>
                        <w:t>3</w:t>
                      </w:r>
                      <w:r>
                        <w:rPr>
                          <w:rFonts w:cs="Angsana New"/>
                          <w:color w:val="auto"/>
                          <w:szCs w:val="22"/>
                          <w:lang w:bidi="th-TH"/>
                        </w:rPr>
                        <w:t xml:space="preserve"> doped s</w:t>
                      </w:r>
                      <w:r w:rsidRPr="00445C6D">
                        <w:rPr>
                          <w:rFonts w:cs="Angsana New"/>
                          <w:color w:val="auto"/>
                          <w:szCs w:val="22"/>
                          <w:lang w:bidi="th-TH"/>
                        </w:rPr>
                        <w:t xml:space="preserve">odium </w:t>
                      </w:r>
                      <w:r>
                        <w:rPr>
                          <w:rFonts w:cs="Angsana New"/>
                          <w:color w:val="auto"/>
                          <w:szCs w:val="22"/>
                          <w:lang w:bidi="th-TH"/>
                        </w:rPr>
                        <w:t>y</w:t>
                      </w:r>
                      <w:r w:rsidRPr="00445C6D">
                        <w:rPr>
                          <w:rFonts w:cs="Angsana New"/>
                          <w:color w:val="auto"/>
                          <w:szCs w:val="22"/>
                          <w:lang w:bidi="th-TH"/>
                        </w:rPr>
                        <w:t xml:space="preserve">ttrium </w:t>
                      </w:r>
                      <w:r>
                        <w:rPr>
                          <w:rFonts w:cs="Angsana New"/>
                          <w:color w:val="auto"/>
                          <w:szCs w:val="22"/>
                          <w:lang w:bidi="th-TH"/>
                        </w:rPr>
                        <w:t>b</w:t>
                      </w:r>
                      <w:r w:rsidRPr="00445C6D">
                        <w:rPr>
                          <w:rFonts w:cs="Angsana New"/>
                          <w:color w:val="auto"/>
                          <w:szCs w:val="22"/>
                          <w:lang w:bidi="th-TH"/>
                        </w:rPr>
                        <w:t xml:space="preserve">orate </w:t>
                      </w:r>
                      <w:r>
                        <w:rPr>
                          <w:rFonts w:cs="Angsana New"/>
                          <w:color w:val="auto"/>
                          <w:szCs w:val="22"/>
                          <w:lang w:bidi="th-TH"/>
                        </w:rPr>
                        <w:t>g</w:t>
                      </w:r>
                      <w:r w:rsidRPr="00445C6D">
                        <w:rPr>
                          <w:rFonts w:cs="Angsana New"/>
                          <w:color w:val="auto"/>
                          <w:szCs w:val="22"/>
                          <w:lang w:bidi="th-TH"/>
                        </w:rPr>
                        <w:t>lass</w:t>
                      </w:r>
                      <w:r>
                        <w:rPr>
                          <w:rFonts w:cs="Angsana New"/>
                          <w:color w:val="auto"/>
                          <w:szCs w:val="22"/>
                          <w:lang w:bidi="th-TH"/>
                        </w:rPr>
                        <w:t xml:space="preserve"> as scintillator</w:t>
                      </w:r>
                    </w:p>
                    <w:p w14:paraId="0530F1CD" w14:textId="77777777" w:rsidR="00F2658C" w:rsidRPr="00F2658C" w:rsidRDefault="00F2658C" w:rsidP="00F2658C">
                      <w:pPr>
                        <w:rPr>
                          <w:lang w:bidi="th-TH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45C6D">
        <w:rPr>
          <w:sz w:val="24"/>
        </w:rPr>
        <w:t xml:space="preserve">The 4f-4f transition from </w:t>
      </w:r>
      <w:r w:rsidR="00445C6D" w:rsidRPr="000B5381">
        <w:rPr>
          <w:sz w:val="24"/>
          <w:vertAlign w:val="superscript"/>
        </w:rPr>
        <w:t>6</w:t>
      </w:r>
      <w:r w:rsidR="00445C6D">
        <w:rPr>
          <w:sz w:val="24"/>
        </w:rPr>
        <w:t>H</w:t>
      </w:r>
      <w:r w:rsidR="00445C6D" w:rsidRPr="000B5381">
        <w:rPr>
          <w:sz w:val="24"/>
          <w:vertAlign w:val="subscript"/>
        </w:rPr>
        <w:t>5/2</w:t>
      </w:r>
      <w:r w:rsidR="00445C6D">
        <w:rPr>
          <w:sz w:val="24"/>
        </w:rPr>
        <w:t xml:space="preserve"> ground </w:t>
      </w:r>
      <w:r w:rsidR="001D4056">
        <w:rPr>
          <w:sz w:val="24"/>
        </w:rPr>
        <w:t>state</w:t>
      </w:r>
      <w:r w:rsidR="00445C6D">
        <w:rPr>
          <w:sz w:val="24"/>
        </w:rPr>
        <w:t xml:space="preserve"> of Sm</w:t>
      </w:r>
      <w:r w:rsidR="00445C6D">
        <w:rPr>
          <w:sz w:val="24"/>
          <w:vertAlign w:val="superscript"/>
        </w:rPr>
        <w:t>3+</w:t>
      </w:r>
      <w:r w:rsidR="00445C6D">
        <w:rPr>
          <w:sz w:val="24"/>
        </w:rPr>
        <w:t xml:space="preserve"> caused the glass’s absorption in visible light and near-infrared region which its absorption strength increased by following Sm</w:t>
      </w:r>
      <w:r w:rsidR="00445C6D">
        <w:rPr>
          <w:sz w:val="24"/>
          <w:vertAlign w:val="subscript"/>
        </w:rPr>
        <w:t>2</w:t>
      </w:r>
      <w:r w:rsidR="00445C6D">
        <w:rPr>
          <w:sz w:val="24"/>
        </w:rPr>
        <w:t>O</w:t>
      </w:r>
      <w:r w:rsidR="00445C6D">
        <w:rPr>
          <w:sz w:val="24"/>
          <w:vertAlign w:val="subscript"/>
        </w:rPr>
        <w:t>3</w:t>
      </w:r>
      <w:r w:rsidR="00445C6D">
        <w:rPr>
          <w:sz w:val="24"/>
        </w:rPr>
        <w:t xml:space="preserve"> content. Under excitation at 403 nm, glasses exhibited the strongest photoluminescence (PL) at 600 nm under Sm</w:t>
      </w:r>
      <w:r w:rsidR="00445C6D">
        <w:rPr>
          <w:sz w:val="24"/>
          <w:vertAlign w:val="superscript"/>
        </w:rPr>
        <w:t>3+</w:t>
      </w:r>
      <w:r w:rsidR="00445C6D">
        <w:rPr>
          <w:sz w:val="24"/>
        </w:rPr>
        <w:t xml:space="preserve"> transition from </w:t>
      </w:r>
      <w:r w:rsidR="00445C6D" w:rsidRPr="001C6FE0">
        <w:rPr>
          <w:sz w:val="24"/>
          <w:vertAlign w:val="superscript"/>
        </w:rPr>
        <w:t>4</w:t>
      </w:r>
      <w:r w:rsidR="00445C6D">
        <w:rPr>
          <w:sz w:val="24"/>
        </w:rPr>
        <w:t>G</w:t>
      </w:r>
      <w:r w:rsidR="00445C6D" w:rsidRPr="001C6FE0">
        <w:rPr>
          <w:sz w:val="24"/>
          <w:vertAlign w:val="subscript"/>
        </w:rPr>
        <w:t>5/2</w:t>
      </w:r>
      <w:r w:rsidR="00445C6D">
        <w:rPr>
          <w:sz w:val="24"/>
        </w:rPr>
        <w:t xml:space="preserve"> luminescence level. The radioluminescence (RL) of glasses under X-ray excitation were investigated and their spectrum pattern were </w:t>
      </w:r>
      <w:proofErr w:type="gramStart"/>
      <w:r w:rsidR="00445C6D">
        <w:rPr>
          <w:sz w:val="24"/>
        </w:rPr>
        <w:t>similar to</w:t>
      </w:r>
      <w:proofErr w:type="gramEnd"/>
      <w:r w:rsidR="00445C6D">
        <w:rPr>
          <w:sz w:val="24"/>
        </w:rPr>
        <w:t xml:space="preserve"> those of PL. Glass doped with 1 mol%-Sm</w:t>
      </w:r>
      <w:r w:rsidR="00445C6D">
        <w:rPr>
          <w:sz w:val="24"/>
          <w:vertAlign w:val="subscript"/>
        </w:rPr>
        <w:t>2</w:t>
      </w:r>
      <w:r w:rsidR="00445C6D">
        <w:rPr>
          <w:sz w:val="24"/>
        </w:rPr>
        <w:t>O</w:t>
      </w:r>
      <w:r w:rsidR="00445C6D">
        <w:rPr>
          <w:sz w:val="24"/>
          <w:vertAlign w:val="subscript"/>
        </w:rPr>
        <w:t>3</w:t>
      </w:r>
      <w:r w:rsidR="00445C6D">
        <w:rPr>
          <w:sz w:val="24"/>
        </w:rPr>
        <w:t xml:space="preserve"> owned the highest emission intensity in both PL and RL spectra due to concentration quenching effect. Additionally, PL and X-ray scintillation decay time of glasses decreased in milliseconds range with </w:t>
      </w:r>
      <w:r w:rsidR="001D4056">
        <w:rPr>
          <w:sz w:val="24"/>
        </w:rPr>
        <w:t>added</w:t>
      </w:r>
      <w:r w:rsidR="00445C6D">
        <w:rPr>
          <w:sz w:val="24"/>
        </w:rPr>
        <w:t xml:space="preserve"> Sm</w:t>
      </w:r>
      <w:r w:rsidR="00445C6D">
        <w:rPr>
          <w:sz w:val="24"/>
          <w:vertAlign w:val="subscript"/>
        </w:rPr>
        <w:t>2</w:t>
      </w:r>
      <w:r w:rsidR="00445C6D">
        <w:rPr>
          <w:sz w:val="24"/>
        </w:rPr>
        <w:t>O</w:t>
      </w:r>
      <w:r w:rsidR="00445C6D">
        <w:rPr>
          <w:sz w:val="24"/>
          <w:vertAlign w:val="subscript"/>
        </w:rPr>
        <w:t>3</w:t>
      </w:r>
      <w:r w:rsidR="00445C6D">
        <w:rPr>
          <w:sz w:val="24"/>
        </w:rPr>
        <w:t xml:space="preserve"> concentration. </w:t>
      </w:r>
      <w:r w:rsidR="00962C3C" w:rsidRPr="00962C3C">
        <w:rPr>
          <w:rFonts w:eastAsia="Calibri"/>
          <w:color w:val="000000"/>
          <w:sz w:val="24"/>
          <w:szCs w:val="24"/>
          <w:lang w:eastAsia="en-US"/>
        </w:rPr>
        <w:t xml:space="preserve"> </w:t>
      </w:r>
    </w:p>
    <w:p w14:paraId="15F75E97" w14:textId="77777777" w:rsidR="0044547B" w:rsidRDefault="0044547B" w:rsidP="00962C3C">
      <w:pPr>
        <w:jc w:val="both"/>
        <w:rPr>
          <w:sz w:val="24"/>
        </w:rPr>
      </w:pPr>
    </w:p>
    <w:p w14:paraId="5F4DCECF" w14:textId="41FF24D5" w:rsidR="0035680F" w:rsidRDefault="00445C6D" w:rsidP="00445C6D">
      <w:pPr>
        <w:jc w:val="both"/>
        <w:rPr>
          <w:sz w:val="24"/>
        </w:rPr>
      </w:pPr>
      <w:r>
        <w:rPr>
          <w:sz w:val="24"/>
        </w:rPr>
        <w:t xml:space="preserve">Finally, 1 mol% doped glass was used as scintillator for practical X-ray imaging, and it yielded the satisfied quality of image compared to </w:t>
      </w:r>
      <w:proofErr w:type="spellStart"/>
      <w:r>
        <w:rPr>
          <w:sz w:val="24"/>
        </w:rPr>
        <w:t>YAG:Ce</w:t>
      </w:r>
      <w:proofErr w:type="spellEnd"/>
      <w:r>
        <w:rPr>
          <w:sz w:val="24"/>
        </w:rPr>
        <w:t xml:space="preserve"> scintillator. </w:t>
      </w:r>
      <w:r w:rsidRPr="001C0AB4">
        <w:rPr>
          <w:sz w:val="24"/>
        </w:rPr>
        <w:t xml:space="preserve">This developed glass is </w:t>
      </w:r>
      <w:r>
        <w:rPr>
          <w:sz w:val="24"/>
        </w:rPr>
        <w:t xml:space="preserve">a </w:t>
      </w:r>
      <w:r w:rsidRPr="001C0AB4">
        <w:rPr>
          <w:sz w:val="24"/>
        </w:rPr>
        <w:t>promising</w:t>
      </w:r>
      <w:r>
        <w:rPr>
          <w:sz w:val="24"/>
        </w:rPr>
        <w:t xml:space="preserve"> material</w:t>
      </w:r>
      <w:r w:rsidRPr="001C0AB4">
        <w:rPr>
          <w:sz w:val="24"/>
        </w:rPr>
        <w:t xml:space="preserve"> for static X-ray imaging</w:t>
      </w:r>
      <w:r>
        <w:rPr>
          <w:sz w:val="24"/>
        </w:rPr>
        <w:t xml:space="preserve"> and orange photonic applications.</w:t>
      </w:r>
    </w:p>
    <w:p w14:paraId="4339CDAB" w14:textId="77777777" w:rsidR="00445C6D" w:rsidRDefault="00445C6D" w:rsidP="00445C6D">
      <w:pPr>
        <w:jc w:val="both"/>
        <w:rPr>
          <w:sz w:val="24"/>
        </w:rPr>
      </w:pPr>
    </w:p>
    <w:p w14:paraId="14B1A67E" w14:textId="64B1F5DE" w:rsidR="00445C6D" w:rsidRDefault="00445C6D" w:rsidP="00445C6D">
      <w:pPr>
        <w:jc w:val="both"/>
        <w:rPr>
          <w:sz w:val="24"/>
        </w:rPr>
      </w:pPr>
    </w:p>
    <w:sectPr w:rsidR="00445C6D" w:rsidSect="00744DE7">
      <w:pgSz w:w="11906" w:h="16838" w:code="9"/>
      <w:pgMar w:top="1417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282B54" w14:textId="77777777" w:rsidR="00255046" w:rsidRDefault="00255046" w:rsidP="003E14F0">
      <w:r>
        <w:separator/>
      </w:r>
    </w:p>
  </w:endnote>
  <w:endnote w:type="continuationSeparator" w:id="0">
    <w:p w14:paraId="58EDE280" w14:textId="77777777" w:rsidR="00255046" w:rsidRDefault="00255046" w:rsidP="003E1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45E671" w14:textId="77777777" w:rsidR="00255046" w:rsidRDefault="00255046" w:rsidP="003E14F0">
      <w:r>
        <w:separator/>
      </w:r>
    </w:p>
  </w:footnote>
  <w:footnote w:type="continuationSeparator" w:id="0">
    <w:p w14:paraId="78FE27E0" w14:textId="77777777" w:rsidR="00255046" w:rsidRDefault="00255046" w:rsidP="003E14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E55A8"/>
    <w:multiLevelType w:val="hybridMultilevel"/>
    <w:tmpl w:val="A38005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77168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bordersDoNotSurroundHeader/>
  <w:bordersDoNotSurroundFooter/>
  <w:proofState w:spelling="clean" w:grammar="clean"/>
  <w:defaultTabStop w:val="720"/>
  <w:hyphenationZone w:val="283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FC9"/>
    <w:rsid w:val="00001E26"/>
    <w:rsid w:val="000041F6"/>
    <w:rsid w:val="00023BF7"/>
    <w:rsid w:val="00085FC9"/>
    <w:rsid w:val="000C2F06"/>
    <w:rsid w:val="00101F2B"/>
    <w:rsid w:val="00106416"/>
    <w:rsid w:val="00150A2A"/>
    <w:rsid w:val="00151332"/>
    <w:rsid w:val="001562AE"/>
    <w:rsid w:val="00172AC9"/>
    <w:rsid w:val="001A29C1"/>
    <w:rsid w:val="001C7068"/>
    <w:rsid w:val="001D4056"/>
    <w:rsid w:val="001D5FE1"/>
    <w:rsid w:val="00204158"/>
    <w:rsid w:val="00242EF7"/>
    <w:rsid w:val="00255046"/>
    <w:rsid w:val="002614A0"/>
    <w:rsid w:val="002D1AF0"/>
    <w:rsid w:val="002F203B"/>
    <w:rsid w:val="003037B8"/>
    <w:rsid w:val="00312617"/>
    <w:rsid w:val="003453BD"/>
    <w:rsid w:val="0035680F"/>
    <w:rsid w:val="0039136E"/>
    <w:rsid w:val="003C089C"/>
    <w:rsid w:val="003E14F0"/>
    <w:rsid w:val="003F7751"/>
    <w:rsid w:val="00412BD8"/>
    <w:rsid w:val="0044547B"/>
    <w:rsid w:val="00445C6D"/>
    <w:rsid w:val="004557DE"/>
    <w:rsid w:val="004725F0"/>
    <w:rsid w:val="00480450"/>
    <w:rsid w:val="0053338A"/>
    <w:rsid w:val="0056575C"/>
    <w:rsid w:val="005B788F"/>
    <w:rsid w:val="005E397E"/>
    <w:rsid w:val="006251A4"/>
    <w:rsid w:val="00641420"/>
    <w:rsid w:val="00650C19"/>
    <w:rsid w:val="00677C23"/>
    <w:rsid w:val="006A4D9D"/>
    <w:rsid w:val="00704150"/>
    <w:rsid w:val="00721613"/>
    <w:rsid w:val="00744DE7"/>
    <w:rsid w:val="007724D1"/>
    <w:rsid w:val="007C2CC9"/>
    <w:rsid w:val="007C54E7"/>
    <w:rsid w:val="008203D2"/>
    <w:rsid w:val="00844BEE"/>
    <w:rsid w:val="008465F7"/>
    <w:rsid w:val="00862500"/>
    <w:rsid w:val="00864EAA"/>
    <w:rsid w:val="00880EBB"/>
    <w:rsid w:val="008A08C8"/>
    <w:rsid w:val="008B6B4E"/>
    <w:rsid w:val="008D6EA7"/>
    <w:rsid w:val="008E5117"/>
    <w:rsid w:val="008F5392"/>
    <w:rsid w:val="009103B3"/>
    <w:rsid w:val="009535BD"/>
    <w:rsid w:val="00962C3C"/>
    <w:rsid w:val="00964697"/>
    <w:rsid w:val="0097616E"/>
    <w:rsid w:val="009860C0"/>
    <w:rsid w:val="009F1C28"/>
    <w:rsid w:val="00A51E80"/>
    <w:rsid w:val="00A5573B"/>
    <w:rsid w:val="00B10A68"/>
    <w:rsid w:val="00B248C9"/>
    <w:rsid w:val="00B314A3"/>
    <w:rsid w:val="00B521C8"/>
    <w:rsid w:val="00B53D22"/>
    <w:rsid w:val="00BA385D"/>
    <w:rsid w:val="00BC1954"/>
    <w:rsid w:val="00C33B49"/>
    <w:rsid w:val="00C37DD7"/>
    <w:rsid w:val="00C758A1"/>
    <w:rsid w:val="00C76B44"/>
    <w:rsid w:val="00C870D2"/>
    <w:rsid w:val="00CB4E6E"/>
    <w:rsid w:val="00CD37BE"/>
    <w:rsid w:val="00D80676"/>
    <w:rsid w:val="00D956BD"/>
    <w:rsid w:val="00DD1157"/>
    <w:rsid w:val="00E055AA"/>
    <w:rsid w:val="00E06E50"/>
    <w:rsid w:val="00E824A3"/>
    <w:rsid w:val="00E92657"/>
    <w:rsid w:val="00E92B11"/>
    <w:rsid w:val="00F2658C"/>
    <w:rsid w:val="00F53E8A"/>
    <w:rsid w:val="00F62524"/>
    <w:rsid w:val="00F76DB6"/>
    <w:rsid w:val="00F97D6A"/>
    <w:rsid w:val="00FB4185"/>
    <w:rsid w:val="00FF0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D3802F"/>
  <w15:chartTrackingRefBased/>
  <w15:docId w15:val="{34763F80-1512-4471-970B-61B87ADDE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5FC9"/>
    <w:rPr>
      <w:rFonts w:ascii="Times New Roman" w:eastAsia="Times New Roman" w:hAnsi="Times New Roman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085FC9"/>
    <w:pPr>
      <w:ind w:firstLine="360"/>
    </w:pPr>
  </w:style>
  <w:style w:type="character" w:styleId="Hyperlink">
    <w:name w:val="Hyperlink"/>
    <w:uiPriority w:val="99"/>
    <w:unhideWhenUsed/>
    <w:rsid w:val="0035680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3E14F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3E14F0"/>
    <w:rPr>
      <w:rFonts w:ascii="Times New Roman" w:eastAsia="Times New Roman" w:hAnsi="Times New Roman" w:cs="Times New Roman"/>
      <w:sz w:val="20"/>
      <w:szCs w:val="20"/>
      <w:lang w:eastAsia="ja-JP"/>
    </w:rPr>
  </w:style>
  <w:style w:type="paragraph" w:styleId="Footer">
    <w:name w:val="footer"/>
    <w:basedOn w:val="Normal"/>
    <w:link w:val="FooterChar"/>
    <w:uiPriority w:val="99"/>
    <w:semiHidden/>
    <w:unhideWhenUsed/>
    <w:rsid w:val="003E14F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3E14F0"/>
    <w:rPr>
      <w:rFonts w:ascii="Times New Roman" w:eastAsia="Times New Roman" w:hAnsi="Times New Roman" w:cs="Times New Roman"/>
      <w:sz w:val="20"/>
      <w:szCs w:val="20"/>
      <w:lang w:eastAsia="ja-JP"/>
    </w:rPr>
  </w:style>
  <w:style w:type="character" w:customStyle="1" w:styleId="1">
    <w:name w:val="확인되지 않은 멘션1"/>
    <w:uiPriority w:val="99"/>
    <w:semiHidden/>
    <w:unhideWhenUsed/>
    <w:rsid w:val="00C37DD7"/>
    <w:rPr>
      <w:color w:val="605E5C"/>
      <w:shd w:val="clear" w:color="auto" w:fill="E1DFDD"/>
    </w:rPr>
  </w:style>
  <w:style w:type="character" w:styleId="CommentReference">
    <w:name w:val="annotation reference"/>
    <w:uiPriority w:val="99"/>
    <w:semiHidden/>
    <w:unhideWhenUsed/>
    <w:rsid w:val="001513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1332"/>
  </w:style>
  <w:style w:type="character" w:customStyle="1" w:styleId="CommentTextChar">
    <w:name w:val="Comment Text Char"/>
    <w:link w:val="CommentText"/>
    <w:uiPriority w:val="99"/>
    <w:semiHidden/>
    <w:rsid w:val="00151332"/>
    <w:rPr>
      <w:rFonts w:ascii="Times New Roman" w:eastAsia="Times New Roman" w:hAnsi="Times New Roman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133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51332"/>
    <w:rPr>
      <w:rFonts w:ascii="Times New Roman" w:eastAsia="Times New Roman" w:hAnsi="Times New Roman"/>
      <w:b/>
      <w:bCs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133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51332"/>
    <w:rPr>
      <w:rFonts w:ascii="Segoe UI" w:eastAsia="Times New Roman" w:hAnsi="Segoe UI" w:cs="Segoe UI"/>
      <w:sz w:val="18"/>
      <w:szCs w:val="18"/>
      <w:lang w:eastAsia="ja-JP"/>
    </w:rPr>
  </w:style>
  <w:style w:type="paragraph" w:styleId="Caption">
    <w:name w:val="caption"/>
    <w:basedOn w:val="Normal"/>
    <w:next w:val="Normal"/>
    <w:uiPriority w:val="35"/>
    <w:unhideWhenUsed/>
    <w:qFormat/>
    <w:rsid w:val="0056575C"/>
    <w:pPr>
      <w:spacing w:after="200"/>
    </w:pPr>
    <w:rPr>
      <w:i/>
      <w:iCs/>
      <w:color w:val="44546A" w:themeColor="text2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8A08C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A08C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akgapon@mcru.ac.th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akgapon_9@hot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jpg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373</Words>
  <Characters>2128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LLNL</Company>
  <LinksUpToDate>false</LinksUpToDate>
  <CharactersWithSpaces>2497</CharactersWithSpaces>
  <SharedDoc>false</SharedDoc>
  <HLinks>
    <vt:vector size="18" baseType="variant">
      <vt:variant>
        <vt:i4>4849682</vt:i4>
      </vt:variant>
      <vt:variant>
        <vt:i4>6</vt:i4>
      </vt:variant>
      <vt:variant>
        <vt:i4>0</vt:i4>
      </vt:variant>
      <vt:variant>
        <vt:i4>5</vt:i4>
      </vt:variant>
      <vt:variant>
        <vt:lpwstr>http://www.lanl.gov/scint2022</vt:lpwstr>
      </vt:variant>
      <vt:variant>
        <vt:lpwstr/>
      </vt:variant>
      <vt:variant>
        <vt:i4>4849682</vt:i4>
      </vt:variant>
      <vt:variant>
        <vt:i4>3</vt:i4>
      </vt:variant>
      <vt:variant>
        <vt:i4>0</vt:i4>
      </vt:variant>
      <vt:variant>
        <vt:i4>5</vt:i4>
      </vt:variant>
      <vt:variant>
        <vt:lpwstr>http://www.lanl.gov/scint2022</vt:lpwstr>
      </vt:variant>
      <vt:variant>
        <vt:lpwstr/>
      </vt:variant>
      <vt:variant>
        <vt:i4>2228238</vt:i4>
      </vt:variant>
      <vt:variant>
        <vt:i4>0</vt:i4>
      </vt:variant>
      <vt:variant>
        <vt:i4>0</vt:i4>
      </vt:variant>
      <vt:variant>
        <vt:i4>5</vt:i4>
      </vt:variant>
      <vt:variant>
        <vt:lpwstr>mailto:Author@domain.net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meier5</dc:creator>
  <cp:keywords/>
  <cp:lastModifiedBy>Eakgapon Kaewnuam</cp:lastModifiedBy>
  <cp:revision>18</cp:revision>
  <cp:lastPrinted>2012-01-20T14:14:00Z</cp:lastPrinted>
  <dcterms:created xsi:type="dcterms:W3CDTF">2025-11-03T05:17:00Z</dcterms:created>
  <dcterms:modified xsi:type="dcterms:W3CDTF">2026-01-11T08:55:00Z</dcterms:modified>
</cp:coreProperties>
</file>