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4B3C1" w14:textId="549B0352" w:rsidR="00085FC9" w:rsidRPr="004A1296" w:rsidRDefault="001B1FEA" w:rsidP="00085FC9">
      <w:pPr>
        <w:jc w:val="center"/>
        <w:rPr>
          <w:rFonts w:eastAsia="바탕"/>
          <w:b/>
          <w:sz w:val="24"/>
          <w:lang w:eastAsia="ko-KR"/>
        </w:rPr>
      </w:pPr>
      <w:r>
        <w:rPr>
          <w:rFonts w:eastAsia="바탕"/>
          <w:b/>
          <w:sz w:val="24"/>
          <w:lang w:eastAsia="ko-KR"/>
        </w:rPr>
        <w:t>Characteristics</w:t>
      </w:r>
      <w:r w:rsidR="00B0228F">
        <w:rPr>
          <w:rFonts w:eastAsia="바탕"/>
          <w:b/>
          <w:sz w:val="24"/>
          <w:lang w:eastAsia="ko-KR"/>
        </w:rPr>
        <w:t xml:space="preserve"> of </w:t>
      </w:r>
      <w:r>
        <w:rPr>
          <w:rFonts w:eastAsia="바탕"/>
          <w:b/>
          <w:sz w:val="24"/>
          <w:lang w:eastAsia="ko-KR"/>
        </w:rPr>
        <w:t xml:space="preserve">DAMC loaded </w:t>
      </w:r>
      <w:r w:rsidR="00881AE3" w:rsidRPr="004A1296">
        <w:rPr>
          <w:rFonts w:eastAsia="바탕"/>
          <w:b/>
          <w:sz w:val="24"/>
          <w:lang w:eastAsia="ko-KR"/>
        </w:rPr>
        <w:t>LAB-based Liquid Scintillator</w:t>
      </w:r>
    </w:p>
    <w:p w14:paraId="4460B221" w14:textId="77777777" w:rsidR="00085FC9" w:rsidRPr="00663F85" w:rsidRDefault="00085FC9" w:rsidP="00085FC9">
      <w:pPr>
        <w:rPr>
          <w:b/>
          <w:sz w:val="24"/>
        </w:rPr>
      </w:pPr>
    </w:p>
    <w:p w14:paraId="4C9E6C9C" w14:textId="09621DD5" w:rsidR="00085FC9" w:rsidRPr="00085FC9" w:rsidRDefault="002D3167" w:rsidP="00962C3C">
      <w:pPr>
        <w:jc w:val="center"/>
        <w:rPr>
          <w:sz w:val="24"/>
        </w:rPr>
      </w:pPr>
      <w:r>
        <w:rPr>
          <w:sz w:val="24"/>
        </w:rPr>
        <w:t>H.J. Lee</w:t>
      </w:r>
      <w:r w:rsidRPr="00663F85">
        <w:rPr>
          <w:sz w:val="24"/>
          <w:vertAlign w:val="superscript"/>
        </w:rPr>
        <w:t>1</w:t>
      </w:r>
      <w:r>
        <w:rPr>
          <w:sz w:val="24"/>
        </w:rPr>
        <w:t xml:space="preserve">, </w:t>
      </w:r>
      <w:r w:rsidR="006F3EE2">
        <w:rPr>
          <w:sz w:val="24"/>
        </w:rPr>
        <w:t>D.E. Jung</w:t>
      </w:r>
      <w:r w:rsidR="00C35D39">
        <w:rPr>
          <w:sz w:val="24"/>
          <w:vertAlign w:val="superscript"/>
        </w:rPr>
        <w:t>2</w:t>
      </w:r>
      <w:r w:rsidR="00085FC9">
        <w:rPr>
          <w:sz w:val="24"/>
        </w:rPr>
        <w:t xml:space="preserve">, </w:t>
      </w:r>
      <w:r w:rsidR="006F3EE2">
        <w:rPr>
          <w:sz w:val="24"/>
        </w:rPr>
        <w:t>H.J. Kim</w:t>
      </w:r>
      <w:r w:rsidR="00C35D39" w:rsidRPr="00663F85">
        <w:rPr>
          <w:sz w:val="24"/>
          <w:vertAlign w:val="superscript"/>
        </w:rPr>
        <w:t>1</w:t>
      </w:r>
      <w:r w:rsidR="006F3EE2">
        <w:rPr>
          <w:sz w:val="24"/>
        </w:rPr>
        <w:t>, K.M. Lee</w:t>
      </w:r>
      <w:r w:rsidR="006F3EE2">
        <w:rPr>
          <w:sz w:val="24"/>
          <w:vertAlign w:val="superscript"/>
        </w:rPr>
        <w:t>3</w:t>
      </w:r>
      <w:r w:rsidR="00085FC9">
        <w:rPr>
          <w:sz w:val="24"/>
        </w:rPr>
        <w:t>,</w:t>
      </w:r>
      <w:r w:rsidR="006F3EE2">
        <w:rPr>
          <w:sz w:val="24"/>
        </w:rPr>
        <w:t xml:space="preserve"> J.S. Park</w:t>
      </w:r>
      <w:r w:rsidR="00C35D39" w:rsidRPr="00663F85">
        <w:rPr>
          <w:sz w:val="24"/>
          <w:vertAlign w:val="superscript"/>
        </w:rPr>
        <w:t>1</w:t>
      </w:r>
      <w:r w:rsidR="006F3EE2">
        <w:rPr>
          <w:sz w:val="24"/>
        </w:rPr>
        <w:t>, J.Y. Lee</w:t>
      </w:r>
      <w:r w:rsidR="00C35D39" w:rsidRPr="00663F85">
        <w:rPr>
          <w:sz w:val="24"/>
          <w:vertAlign w:val="superscript"/>
        </w:rPr>
        <w:t>1</w:t>
      </w:r>
    </w:p>
    <w:p w14:paraId="74B98797" w14:textId="77777777" w:rsidR="00085FC9" w:rsidRPr="002D3167" w:rsidRDefault="00085FC9" w:rsidP="00962C3C">
      <w:pPr>
        <w:rPr>
          <w:sz w:val="24"/>
        </w:rPr>
      </w:pPr>
    </w:p>
    <w:p w14:paraId="0C93B3C7" w14:textId="0666632E" w:rsidR="00085FC9" w:rsidRDefault="00F30F52" w:rsidP="00962C3C">
      <w:pPr>
        <w:jc w:val="center"/>
        <w:rPr>
          <w:i/>
          <w:sz w:val="24"/>
          <w:lang w:eastAsia="ko-KR"/>
        </w:rPr>
      </w:pPr>
      <w:r>
        <w:rPr>
          <w:i/>
          <w:sz w:val="24"/>
          <w:vertAlign w:val="superscript"/>
        </w:rPr>
        <w:t>1</w:t>
      </w:r>
      <w:r>
        <w:rPr>
          <w:i/>
          <w:sz w:val="24"/>
        </w:rPr>
        <w:t>Department of Physics,</w:t>
      </w:r>
      <w:r w:rsidR="002D3167" w:rsidRPr="002D3167">
        <w:rPr>
          <w:i/>
          <w:sz w:val="24"/>
        </w:rPr>
        <w:t xml:space="preserve"> </w:t>
      </w:r>
      <w:r w:rsidR="002D3167">
        <w:rPr>
          <w:i/>
          <w:sz w:val="24"/>
        </w:rPr>
        <w:t>Kyungpook National University, Daegu 41566, Republic of Korea</w:t>
      </w:r>
    </w:p>
    <w:p w14:paraId="1112CEE6" w14:textId="20F78B98" w:rsidR="00335FCC" w:rsidRDefault="00335FCC" w:rsidP="00335FCC">
      <w:pPr>
        <w:jc w:val="center"/>
        <w:rPr>
          <w:i/>
          <w:sz w:val="24"/>
        </w:rPr>
      </w:pPr>
      <w:r>
        <w:rPr>
          <w:i/>
          <w:sz w:val="24"/>
          <w:vertAlign w:val="superscript"/>
        </w:rPr>
        <w:t>2</w:t>
      </w:r>
      <w:r>
        <w:rPr>
          <w:i/>
          <w:sz w:val="24"/>
        </w:rPr>
        <w:t xml:space="preserve">Department of Physics, </w:t>
      </w:r>
      <w:r w:rsidR="002D3167">
        <w:rPr>
          <w:i/>
          <w:sz w:val="24"/>
        </w:rPr>
        <w:t>Chonnam National University, Gwangju 61186, Republic of Korea</w:t>
      </w:r>
    </w:p>
    <w:p w14:paraId="19649FCE" w14:textId="06605993" w:rsidR="00085FC9" w:rsidRDefault="00335FCC" w:rsidP="00335FCC">
      <w:pPr>
        <w:jc w:val="center"/>
        <w:rPr>
          <w:i/>
          <w:sz w:val="24"/>
          <w:lang w:eastAsia="ko-KR"/>
        </w:rPr>
      </w:pPr>
      <w:r>
        <w:rPr>
          <w:i/>
          <w:sz w:val="24"/>
          <w:vertAlign w:val="superscript"/>
        </w:rPr>
        <w:t>3</w:t>
      </w:r>
      <w:r w:rsidR="00014C47">
        <w:rPr>
          <w:i/>
          <w:sz w:val="24"/>
        </w:rPr>
        <w:t xml:space="preserve">Department of Physics, </w:t>
      </w:r>
      <w:r w:rsidR="006F3EE2">
        <w:rPr>
          <w:i/>
          <w:sz w:val="24"/>
        </w:rPr>
        <w:t xml:space="preserve">Korea </w:t>
      </w:r>
      <w:r w:rsidR="00776D37">
        <w:rPr>
          <w:i/>
          <w:sz w:val="24"/>
        </w:rPr>
        <w:t>University</w:t>
      </w:r>
      <w:r w:rsidR="00085FC9">
        <w:rPr>
          <w:i/>
          <w:sz w:val="24"/>
        </w:rPr>
        <w:t xml:space="preserve">, </w:t>
      </w:r>
      <w:r w:rsidR="00776D37">
        <w:rPr>
          <w:i/>
          <w:sz w:val="24"/>
        </w:rPr>
        <w:t>Seoul 02841</w:t>
      </w:r>
      <w:r w:rsidR="004725F0">
        <w:rPr>
          <w:i/>
          <w:sz w:val="24"/>
        </w:rPr>
        <w:t xml:space="preserve">, </w:t>
      </w:r>
      <w:r w:rsidR="009D1F63">
        <w:rPr>
          <w:i/>
          <w:sz w:val="24"/>
        </w:rPr>
        <w:t>Republic of Korea</w:t>
      </w:r>
    </w:p>
    <w:p w14:paraId="44535264" w14:textId="3E07DD6E" w:rsidR="0044547B" w:rsidRDefault="0044547B" w:rsidP="00C37DD7">
      <w:pPr>
        <w:jc w:val="center"/>
        <w:rPr>
          <w:iCs/>
          <w:sz w:val="24"/>
          <w:u w:val="single"/>
        </w:rPr>
      </w:pPr>
      <w:r>
        <w:rPr>
          <w:iCs/>
          <w:sz w:val="24"/>
        </w:rPr>
        <w:t xml:space="preserve">Corresponding Author Email: </w:t>
      </w:r>
      <w:hyperlink r:id="rId7" w:history="1">
        <w:r w:rsidR="006F3EE2" w:rsidRPr="000F29E0">
          <w:rPr>
            <w:rStyle w:val="a3"/>
            <w:iCs/>
            <w:sz w:val="24"/>
          </w:rPr>
          <w:t>jylee8875@gmail.com</w:t>
        </w:r>
      </w:hyperlink>
    </w:p>
    <w:p w14:paraId="4B8C94C7" w14:textId="77777777" w:rsidR="00C37DD7" w:rsidRPr="00C37DD7" w:rsidRDefault="00C37DD7" w:rsidP="00C37DD7">
      <w:pPr>
        <w:rPr>
          <w:iCs/>
          <w:sz w:val="24"/>
        </w:rPr>
      </w:pPr>
    </w:p>
    <w:p w14:paraId="07413585" w14:textId="188978E2" w:rsidR="00C02E09" w:rsidRPr="008F7DB2" w:rsidRDefault="001B1FEA" w:rsidP="008F7DB2">
      <w:pPr>
        <w:pStyle w:val="Paragraph"/>
        <w:jc w:val="both"/>
        <w:rPr>
          <w:sz w:val="24"/>
          <w:lang w:eastAsia="ko-KR"/>
        </w:rPr>
      </w:pPr>
      <w:r>
        <w:rPr>
          <w:rFonts w:eastAsia="바탕"/>
          <w:sz w:val="24"/>
          <w:lang w:eastAsia="ko-KR"/>
        </w:rPr>
        <w:t xml:space="preserve">The </w:t>
      </w:r>
      <w:r w:rsidR="00151DE6">
        <w:rPr>
          <w:rFonts w:eastAsia="바탕"/>
          <w:sz w:val="24"/>
          <w:lang w:eastAsia="ko-KR"/>
        </w:rPr>
        <w:t>result</w:t>
      </w:r>
      <w:r w:rsidR="00EF0AB9">
        <w:rPr>
          <w:rFonts w:eastAsia="바탕"/>
          <w:sz w:val="24"/>
          <w:lang w:eastAsia="ko-KR"/>
        </w:rPr>
        <w:t>s</w:t>
      </w:r>
      <w:r w:rsidR="00487CD6">
        <w:rPr>
          <w:rFonts w:eastAsia="바탕"/>
          <w:sz w:val="24"/>
          <w:lang w:eastAsia="ko-KR"/>
        </w:rPr>
        <w:t xml:space="preserve"> </w:t>
      </w:r>
      <w:r w:rsidR="00EF0AB9">
        <w:rPr>
          <w:rFonts w:eastAsia="바탕"/>
          <w:sz w:val="24"/>
          <w:lang w:eastAsia="ko-KR"/>
        </w:rPr>
        <w:t xml:space="preserve">of </w:t>
      </w:r>
      <w:r w:rsidR="00EF0AB9" w:rsidRPr="00F57F87">
        <w:rPr>
          <w:sz w:val="24"/>
        </w:rPr>
        <w:t>7-Diethylamino-4-methylcoumarin (DAMC</w:t>
      </w:r>
      <w:r w:rsidR="00EF0AB9">
        <w:rPr>
          <w:sz w:val="24"/>
        </w:rPr>
        <w:t>)</w:t>
      </w:r>
      <w:r w:rsidR="00EF0AB9">
        <w:rPr>
          <w:sz w:val="24"/>
        </w:rPr>
        <w:t xml:space="preserve"> loaded </w:t>
      </w:r>
      <w:r w:rsidR="00FF3095">
        <w:rPr>
          <w:sz w:val="24"/>
        </w:rPr>
        <w:t xml:space="preserve">toluene-based liquid scintillator </w:t>
      </w:r>
      <w:r w:rsidR="00C20A7B">
        <w:rPr>
          <w:rFonts w:eastAsia="바탕"/>
          <w:sz w:val="24"/>
          <w:lang w:eastAsia="ko-KR"/>
        </w:rPr>
        <w:t>indicate</w:t>
      </w:r>
      <w:r w:rsidR="00151DE6">
        <w:rPr>
          <w:rFonts w:eastAsia="바탕"/>
          <w:sz w:val="24"/>
          <w:lang w:eastAsia="ko-KR"/>
        </w:rPr>
        <w:t xml:space="preserve"> that </w:t>
      </w:r>
      <w:r w:rsidR="00FF3095" w:rsidRPr="00F57F87">
        <w:rPr>
          <w:sz w:val="24"/>
        </w:rPr>
        <w:t>DAMC</w:t>
      </w:r>
      <w:r w:rsidR="009126A5">
        <w:rPr>
          <w:sz w:val="24"/>
        </w:rPr>
        <w:t xml:space="preserve"> could substitute </w:t>
      </w:r>
      <w:r w:rsidR="00FF3095">
        <w:rPr>
          <w:sz w:val="24"/>
        </w:rPr>
        <w:t xml:space="preserve">for </w:t>
      </w:r>
      <w:r w:rsidR="00487CD6" w:rsidRPr="00F57F87">
        <w:rPr>
          <w:sz w:val="24"/>
        </w:rPr>
        <w:t>1,4-Bis(2-</w:t>
      </w:r>
      <w:proofErr w:type="gramStart"/>
      <w:r w:rsidR="00487CD6" w:rsidRPr="00F57F87">
        <w:rPr>
          <w:sz w:val="24"/>
        </w:rPr>
        <w:t>methylstyryl)benzene</w:t>
      </w:r>
      <w:proofErr w:type="gramEnd"/>
      <w:r w:rsidR="00487CD6" w:rsidRPr="00F57F87">
        <w:rPr>
          <w:sz w:val="24"/>
        </w:rPr>
        <w:t xml:space="preserve"> (bis-MSB</w:t>
      </w:r>
      <w:r w:rsidR="00487CD6">
        <w:rPr>
          <w:sz w:val="24"/>
        </w:rPr>
        <w:t>)</w:t>
      </w:r>
      <w:r>
        <w:rPr>
          <w:sz w:val="24"/>
        </w:rPr>
        <w:t xml:space="preserve"> </w:t>
      </w:r>
      <w:r w:rsidR="00FF3095">
        <w:rPr>
          <w:sz w:val="24"/>
        </w:rPr>
        <w:t xml:space="preserve">or </w:t>
      </w:r>
      <w:r w:rsidR="00FF3095" w:rsidRPr="00FF3095">
        <w:rPr>
          <w:sz w:val="24"/>
        </w:rPr>
        <w:t>1,4-bis</w:t>
      </w:r>
      <w:r w:rsidR="00FF3095">
        <w:rPr>
          <w:sz w:val="24"/>
        </w:rPr>
        <w:t>(</w:t>
      </w:r>
      <w:r w:rsidR="00FF3095" w:rsidRPr="00FF3095">
        <w:rPr>
          <w:sz w:val="24"/>
        </w:rPr>
        <w:t>5-phenyl-2-</w:t>
      </w:r>
      <w:proofErr w:type="gramStart"/>
      <w:r w:rsidR="00FF3095" w:rsidRPr="00FF3095">
        <w:rPr>
          <w:sz w:val="24"/>
        </w:rPr>
        <w:t>oxazolyl</w:t>
      </w:r>
      <w:r w:rsidR="00FF3095">
        <w:rPr>
          <w:sz w:val="24"/>
        </w:rPr>
        <w:t>)</w:t>
      </w:r>
      <w:r w:rsidR="00FF3095" w:rsidRPr="00FF3095">
        <w:rPr>
          <w:sz w:val="24"/>
        </w:rPr>
        <w:t>benzene</w:t>
      </w:r>
      <w:proofErr w:type="gramEnd"/>
      <w:r w:rsidR="00FF3095">
        <w:rPr>
          <w:sz w:val="24"/>
        </w:rPr>
        <w:t xml:space="preserve"> (POPOP) </w:t>
      </w:r>
      <w:r w:rsidR="009126A5">
        <w:rPr>
          <w:sz w:val="24"/>
        </w:rPr>
        <w:t xml:space="preserve">as a wavelength shifter </w:t>
      </w:r>
      <w:r w:rsidR="00FF3095">
        <w:rPr>
          <w:sz w:val="24"/>
        </w:rPr>
        <w:t xml:space="preserve">[1-2]. </w:t>
      </w:r>
      <w:r w:rsidR="008F7DB2">
        <w:rPr>
          <w:sz w:val="24"/>
          <w:lang w:eastAsia="ko-KR"/>
        </w:rPr>
        <w:t xml:space="preserve">According to the absorption and emission range of DAMC, it </w:t>
      </w:r>
      <w:r w:rsidR="00C20A7B">
        <w:rPr>
          <w:sz w:val="24"/>
          <w:lang w:eastAsia="ko-KR"/>
        </w:rPr>
        <w:t xml:space="preserve">has the potential to substitute </w:t>
      </w:r>
      <w:r w:rsidR="008F7DB2">
        <w:rPr>
          <w:sz w:val="24"/>
          <w:lang w:eastAsia="ko-KR"/>
        </w:rPr>
        <w:t xml:space="preserve">both </w:t>
      </w:r>
      <w:r w:rsidR="00DB3959" w:rsidRPr="00DB3959">
        <w:rPr>
          <w:sz w:val="24"/>
          <w:lang w:eastAsia="ko-KR"/>
        </w:rPr>
        <w:t>2,5-Diphenyloxazole</w:t>
      </w:r>
      <w:r w:rsidR="00DB3959">
        <w:rPr>
          <w:sz w:val="24"/>
          <w:lang w:eastAsia="ko-KR"/>
        </w:rPr>
        <w:t xml:space="preserve"> (PPO) and bis-MSB of </w:t>
      </w:r>
      <w:r w:rsidR="00B23CDA">
        <w:rPr>
          <w:sz w:val="24"/>
        </w:rPr>
        <w:t>the linear alkylbenzene (LAB)</w:t>
      </w:r>
      <w:r w:rsidR="00DB3959">
        <w:rPr>
          <w:sz w:val="24"/>
        </w:rPr>
        <w:t xml:space="preserve">-based liquid scintillator </w:t>
      </w:r>
      <w:r w:rsidR="00C20A7B">
        <w:rPr>
          <w:sz w:val="24"/>
        </w:rPr>
        <w:t>utilized in the</w:t>
      </w:r>
      <w:r w:rsidR="00DB3959">
        <w:rPr>
          <w:sz w:val="24"/>
        </w:rPr>
        <w:t xml:space="preserve"> RENO and NEOS experiments [3-4]</w:t>
      </w:r>
      <w:r w:rsidR="00B23CDA">
        <w:rPr>
          <w:sz w:val="24"/>
          <w:lang w:eastAsia="ko-KR"/>
        </w:rPr>
        <w:t xml:space="preserve">. </w:t>
      </w:r>
      <w:r w:rsidR="00C02E09">
        <w:rPr>
          <w:sz w:val="24"/>
        </w:rPr>
        <w:t xml:space="preserve">Its </w:t>
      </w:r>
      <w:r w:rsidR="00FF3095">
        <w:rPr>
          <w:sz w:val="24"/>
        </w:rPr>
        <w:t xml:space="preserve">absorption </w:t>
      </w:r>
      <w:r w:rsidR="009126A5">
        <w:rPr>
          <w:sz w:val="24"/>
        </w:rPr>
        <w:t>spectrum well match</w:t>
      </w:r>
      <w:r w:rsidR="00C20A7B">
        <w:rPr>
          <w:sz w:val="24"/>
        </w:rPr>
        <w:t>es</w:t>
      </w:r>
      <w:r w:rsidR="009126A5">
        <w:rPr>
          <w:sz w:val="24"/>
        </w:rPr>
        <w:t xml:space="preserve"> to </w:t>
      </w:r>
      <w:r w:rsidR="00C02E09">
        <w:rPr>
          <w:sz w:val="24"/>
        </w:rPr>
        <w:t xml:space="preserve">the emission </w:t>
      </w:r>
      <w:r w:rsidR="00C20A7B">
        <w:rPr>
          <w:sz w:val="24"/>
        </w:rPr>
        <w:t xml:space="preserve">spectrum </w:t>
      </w:r>
      <w:r w:rsidR="00C02E09">
        <w:rPr>
          <w:sz w:val="24"/>
        </w:rPr>
        <w:t xml:space="preserve">of </w:t>
      </w:r>
      <w:r w:rsidR="00FF3095">
        <w:rPr>
          <w:sz w:val="24"/>
        </w:rPr>
        <w:t>LAB</w:t>
      </w:r>
      <w:r w:rsidR="009126A5">
        <w:rPr>
          <w:sz w:val="24"/>
        </w:rPr>
        <w:t>,</w:t>
      </w:r>
      <w:r w:rsidR="00C02E09">
        <w:rPr>
          <w:sz w:val="24"/>
        </w:rPr>
        <w:t xml:space="preserve"> </w:t>
      </w:r>
      <w:r w:rsidR="00C20A7B">
        <w:rPr>
          <w:sz w:val="24"/>
        </w:rPr>
        <w:t xml:space="preserve">while </w:t>
      </w:r>
      <w:r w:rsidR="009126A5">
        <w:rPr>
          <w:sz w:val="24"/>
        </w:rPr>
        <w:t xml:space="preserve">its emission spectrum overlaps with the peak </w:t>
      </w:r>
      <w:r w:rsidR="00C02E09">
        <w:rPr>
          <w:sz w:val="24"/>
        </w:rPr>
        <w:t xml:space="preserve">quantum efficiency </w:t>
      </w:r>
      <w:r w:rsidR="00846A41">
        <w:rPr>
          <w:sz w:val="24"/>
        </w:rPr>
        <w:t xml:space="preserve">range </w:t>
      </w:r>
      <w:r w:rsidR="00C02E09">
        <w:rPr>
          <w:sz w:val="24"/>
        </w:rPr>
        <w:t xml:space="preserve">of </w:t>
      </w:r>
      <w:r w:rsidR="00C20A7B">
        <w:rPr>
          <w:sz w:val="24"/>
        </w:rPr>
        <w:t xml:space="preserve">the </w:t>
      </w:r>
      <w:proofErr w:type="spellStart"/>
      <w:r w:rsidR="009126A5">
        <w:rPr>
          <w:sz w:val="24"/>
        </w:rPr>
        <w:t>bialkali</w:t>
      </w:r>
      <w:proofErr w:type="spellEnd"/>
      <w:r w:rsidR="009126A5">
        <w:rPr>
          <w:sz w:val="24"/>
        </w:rPr>
        <w:t xml:space="preserve"> </w:t>
      </w:r>
      <w:r w:rsidR="00846A41">
        <w:rPr>
          <w:sz w:val="24"/>
        </w:rPr>
        <w:t>photomultiplier tube (PMT)</w:t>
      </w:r>
      <w:r w:rsidR="00846A41">
        <w:rPr>
          <w:sz w:val="24"/>
        </w:rPr>
        <w:t xml:space="preserve"> </w:t>
      </w:r>
      <w:r w:rsidR="00C02E09">
        <w:rPr>
          <w:sz w:val="24"/>
        </w:rPr>
        <w:t>photocathode</w:t>
      </w:r>
      <w:r w:rsidR="009126A5">
        <w:rPr>
          <w:sz w:val="24"/>
        </w:rPr>
        <w:t>.</w:t>
      </w:r>
    </w:p>
    <w:p w14:paraId="46A8417D" w14:textId="1961C3E7" w:rsidR="00366D2D" w:rsidRPr="00564CFB" w:rsidRDefault="008F7DB2" w:rsidP="00DB4608">
      <w:pPr>
        <w:pStyle w:val="Paragraph"/>
        <w:jc w:val="both"/>
        <w:rPr>
          <w:rFonts w:ascii="바탕" w:eastAsia="바탕" w:hAnsi="바탕" w:cs="바탕" w:hint="eastAsia"/>
          <w:sz w:val="24"/>
          <w:lang w:eastAsia="ko-KR"/>
        </w:rPr>
      </w:pPr>
      <w:r>
        <w:rPr>
          <w:sz w:val="24"/>
        </w:rPr>
        <w:t xml:space="preserve">In this study, </w:t>
      </w:r>
      <w:r w:rsidR="00366D2D">
        <w:rPr>
          <w:sz w:val="24"/>
        </w:rPr>
        <w:t xml:space="preserve">optical properties of DAMC </w:t>
      </w:r>
      <w:r>
        <w:rPr>
          <w:sz w:val="24"/>
        </w:rPr>
        <w:t xml:space="preserve">were investigated, </w:t>
      </w:r>
      <w:r w:rsidR="00366D2D">
        <w:rPr>
          <w:sz w:val="24"/>
        </w:rPr>
        <w:t>including</w:t>
      </w:r>
      <w:r w:rsidR="000545C5">
        <w:rPr>
          <w:sz w:val="24"/>
        </w:rPr>
        <w:t xml:space="preserve"> its </w:t>
      </w:r>
      <w:r w:rsidR="00846A41">
        <w:rPr>
          <w:sz w:val="24"/>
        </w:rPr>
        <w:t>absorption</w:t>
      </w:r>
      <w:r>
        <w:rPr>
          <w:sz w:val="24"/>
        </w:rPr>
        <w:t>,</w:t>
      </w:r>
      <w:r w:rsidR="00846A41">
        <w:rPr>
          <w:sz w:val="24"/>
        </w:rPr>
        <w:t xml:space="preserve"> emission, </w:t>
      </w:r>
      <w:r>
        <w:rPr>
          <w:sz w:val="24"/>
        </w:rPr>
        <w:t xml:space="preserve">and </w:t>
      </w:r>
      <w:r w:rsidR="00366D2D">
        <w:rPr>
          <w:sz w:val="24"/>
        </w:rPr>
        <w:t xml:space="preserve">absolute </w:t>
      </w:r>
      <w:r w:rsidR="00B23CDA">
        <w:rPr>
          <w:sz w:val="24"/>
        </w:rPr>
        <w:t xml:space="preserve">photoluminescence </w:t>
      </w:r>
      <w:r w:rsidR="00366D2D">
        <w:rPr>
          <w:sz w:val="24"/>
        </w:rPr>
        <w:t>quantum yield</w:t>
      </w:r>
      <w:r w:rsidR="00B23CDA">
        <w:rPr>
          <w:sz w:val="24"/>
        </w:rPr>
        <w:t xml:space="preserve"> (PLQY)</w:t>
      </w:r>
      <w:r w:rsidR="00366D2D">
        <w:rPr>
          <w:sz w:val="24"/>
        </w:rPr>
        <w:t xml:space="preserve">. </w:t>
      </w:r>
      <w:r w:rsidR="00B23CDA">
        <w:rPr>
          <w:sz w:val="24"/>
        </w:rPr>
        <w:t xml:space="preserve">Cyclohexane </w:t>
      </w:r>
      <w:r w:rsidR="000545C5">
        <w:rPr>
          <w:sz w:val="24"/>
        </w:rPr>
        <w:t>wa</w:t>
      </w:r>
      <w:r w:rsidR="00B23CDA">
        <w:rPr>
          <w:sz w:val="24"/>
        </w:rPr>
        <w:t xml:space="preserve">s used as a solvent </w:t>
      </w:r>
      <w:r w:rsidR="000545C5">
        <w:rPr>
          <w:sz w:val="24"/>
        </w:rPr>
        <w:t>for measuring</w:t>
      </w:r>
      <w:r w:rsidR="00B23CDA">
        <w:rPr>
          <w:sz w:val="24"/>
        </w:rPr>
        <w:t xml:space="preserve"> absorption and PLQY</w:t>
      </w:r>
      <w:r w:rsidR="00B23CDA">
        <w:rPr>
          <w:sz w:val="24"/>
          <w:lang w:eastAsia="ko-KR"/>
        </w:rPr>
        <w:t xml:space="preserve">. </w:t>
      </w:r>
      <w:r w:rsidR="000545C5" w:rsidRPr="000545C5">
        <w:rPr>
          <w:sz w:val="24"/>
        </w:rPr>
        <w:t xml:space="preserve">The light output and decay time of DAMC in LAB are estimated using a 2-cm square PMT </w:t>
      </w:r>
      <w:r w:rsidR="000545C5">
        <w:rPr>
          <w:sz w:val="24"/>
        </w:rPr>
        <w:t xml:space="preserve">and a 500 MSPS (Mega sampling per second) digitizer </w:t>
      </w:r>
      <w:r w:rsidR="000545C5" w:rsidRPr="000545C5">
        <w:rPr>
          <w:sz w:val="24"/>
        </w:rPr>
        <w:t>at varying concentrations</w:t>
      </w:r>
      <w:r w:rsidR="00846A41">
        <w:rPr>
          <w:sz w:val="24"/>
        </w:rPr>
        <w:t>.</w:t>
      </w:r>
      <w:r w:rsidR="00564CFB">
        <w:rPr>
          <w:sz w:val="24"/>
        </w:rPr>
        <w:t xml:space="preserve"> </w:t>
      </w:r>
      <w:r w:rsidR="000545C5" w:rsidRPr="000545C5">
        <w:rPr>
          <w:sz w:val="24"/>
        </w:rPr>
        <w:t xml:space="preserve">An evaluation was conducted of the separation of Cherenkov and scintillation light at low DAMC concentrations, and a comparison was made with a previous report. </w:t>
      </w:r>
      <w:r w:rsidR="00113108">
        <w:rPr>
          <w:sz w:val="24"/>
        </w:rPr>
        <w:t>[</w:t>
      </w:r>
      <w:r w:rsidR="005B4522">
        <w:rPr>
          <w:sz w:val="24"/>
        </w:rPr>
        <w:t>5</w:t>
      </w:r>
      <w:r w:rsidR="00113108">
        <w:rPr>
          <w:sz w:val="24"/>
        </w:rPr>
        <w:t xml:space="preserve">]. </w:t>
      </w:r>
      <w:r w:rsidR="00564CFB">
        <w:rPr>
          <w:sz w:val="24"/>
        </w:rPr>
        <w:t xml:space="preserve">The performance of gamma and neutron separation </w:t>
      </w:r>
      <w:r w:rsidR="000545C5">
        <w:rPr>
          <w:sz w:val="24"/>
        </w:rPr>
        <w:t>wa</w:t>
      </w:r>
      <w:r w:rsidR="00564CFB">
        <w:rPr>
          <w:sz w:val="24"/>
        </w:rPr>
        <w:t>s investigated</w:t>
      </w:r>
      <w:r w:rsidR="002F613C">
        <w:rPr>
          <w:sz w:val="24"/>
        </w:rPr>
        <w:t xml:space="preserve"> by using pulse shape discrimination (PSD) method</w:t>
      </w:r>
      <w:r w:rsidR="000545C5">
        <w:rPr>
          <w:sz w:val="24"/>
        </w:rPr>
        <w:t xml:space="preserve">. The results were then </w:t>
      </w:r>
      <w:r w:rsidR="00113108">
        <w:rPr>
          <w:sz w:val="24"/>
        </w:rPr>
        <w:t xml:space="preserve">compared to </w:t>
      </w:r>
      <w:r w:rsidR="000545C5">
        <w:rPr>
          <w:sz w:val="24"/>
        </w:rPr>
        <w:t xml:space="preserve">those of a </w:t>
      </w:r>
      <w:r w:rsidR="00113108">
        <w:rPr>
          <w:sz w:val="24"/>
        </w:rPr>
        <w:t xml:space="preserve">standard sample that contains 3 g/L PPO and 30 mg/L bis-MSB. </w:t>
      </w:r>
      <w:r w:rsidR="000545C5" w:rsidRPr="000545C5">
        <w:rPr>
          <w:sz w:val="24"/>
        </w:rPr>
        <w:t xml:space="preserve">In addition, various combinations of PPO, bis-MSB, and DAMC were examined </w:t>
      </w:r>
      <w:proofErr w:type="gramStart"/>
      <w:r w:rsidR="000545C5" w:rsidRPr="000545C5">
        <w:rPr>
          <w:sz w:val="24"/>
        </w:rPr>
        <w:t>in order to</w:t>
      </w:r>
      <w:proofErr w:type="gramEnd"/>
      <w:r w:rsidR="000545C5" w:rsidRPr="000545C5">
        <w:rPr>
          <w:sz w:val="24"/>
        </w:rPr>
        <w:t xml:space="preserve"> determine the formulation that yielded the maximum amount of light output.</w:t>
      </w:r>
    </w:p>
    <w:p w14:paraId="4208658E" w14:textId="77777777" w:rsidR="00564CFB" w:rsidRDefault="00564CFB" w:rsidP="008F7DB2">
      <w:pPr>
        <w:pStyle w:val="Paragraph"/>
        <w:ind w:firstLine="0"/>
        <w:jc w:val="both"/>
        <w:rPr>
          <w:rFonts w:eastAsia="바탕"/>
          <w:sz w:val="24"/>
          <w:lang w:eastAsia="ko-KR"/>
        </w:rPr>
      </w:pPr>
    </w:p>
    <w:p w14:paraId="2A9CF551" w14:textId="77777777" w:rsidR="00881AE3" w:rsidRPr="00F57F87" w:rsidRDefault="00881AE3" w:rsidP="00962C3C">
      <w:pPr>
        <w:pStyle w:val="Paragraph"/>
        <w:ind w:firstLine="0"/>
        <w:jc w:val="both"/>
        <w:rPr>
          <w:sz w:val="24"/>
          <w:lang w:eastAsia="ko-KR"/>
        </w:rPr>
      </w:pPr>
    </w:p>
    <w:p w14:paraId="70F00E30" w14:textId="085405EE" w:rsidR="00487CD6" w:rsidRDefault="00487CD6" w:rsidP="00487CD6">
      <w:pPr>
        <w:pStyle w:val="Paragraph"/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S. J. Min et</w:t>
      </w:r>
      <w:r w:rsidR="00A4731C">
        <w:rPr>
          <w:sz w:val="24"/>
        </w:rPr>
        <w:t>.</w:t>
      </w:r>
      <w:r>
        <w:rPr>
          <w:sz w:val="24"/>
        </w:rPr>
        <w:t xml:space="preserve"> al., </w:t>
      </w:r>
      <w:r>
        <w:rPr>
          <w:sz w:val="24"/>
        </w:rPr>
        <w:t>“</w:t>
      </w:r>
      <w:r w:rsidRPr="00487CD6">
        <w:rPr>
          <w:sz w:val="24"/>
        </w:rPr>
        <w:t>Fabrication of a Liquid Scintillator based on 7‐Diethylamino‐4‐Methylcoumarin for Radiation Detection</w:t>
      </w:r>
      <w:r>
        <w:rPr>
          <w:sz w:val="24"/>
        </w:rPr>
        <w:t xml:space="preserve">,” </w:t>
      </w:r>
      <w:r>
        <w:rPr>
          <w:i/>
          <w:sz w:val="24"/>
        </w:rPr>
        <w:t>Journal of Fluorescence</w:t>
      </w:r>
      <w:r>
        <w:rPr>
          <w:sz w:val="24"/>
        </w:rPr>
        <w:t xml:space="preserve">, </w:t>
      </w:r>
      <w:r>
        <w:rPr>
          <w:b/>
          <w:sz w:val="24"/>
        </w:rPr>
        <w:t>33</w:t>
      </w:r>
      <w:r>
        <w:rPr>
          <w:sz w:val="24"/>
        </w:rPr>
        <w:t xml:space="preserve">, </w:t>
      </w:r>
      <w:r>
        <w:rPr>
          <w:sz w:val="24"/>
        </w:rPr>
        <w:t xml:space="preserve">1705-1716 </w:t>
      </w:r>
      <w:r>
        <w:rPr>
          <w:sz w:val="24"/>
        </w:rPr>
        <w:t>(</w:t>
      </w:r>
      <w:r>
        <w:rPr>
          <w:sz w:val="24"/>
        </w:rPr>
        <w:t>2023</w:t>
      </w:r>
      <w:r>
        <w:rPr>
          <w:sz w:val="24"/>
        </w:rPr>
        <w:t>).</w:t>
      </w:r>
    </w:p>
    <w:p w14:paraId="63F4F7C5" w14:textId="293ABE89" w:rsidR="00A4731C" w:rsidRDefault="00A4731C" w:rsidP="00A4731C">
      <w:pPr>
        <w:pStyle w:val="Paragraph"/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 xml:space="preserve">Saad </w:t>
      </w:r>
      <w:proofErr w:type="spellStart"/>
      <w:r>
        <w:rPr>
          <w:sz w:val="24"/>
        </w:rPr>
        <w:t>Aldawood</w:t>
      </w:r>
      <w:proofErr w:type="spellEnd"/>
      <w:r>
        <w:rPr>
          <w:sz w:val="24"/>
        </w:rPr>
        <w:t xml:space="preserve"> et. al., </w:t>
      </w:r>
      <w:r>
        <w:rPr>
          <w:sz w:val="24"/>
        </w:rPr>
        <w:t>“</w:t>
      </w:r>
      <w:r w:rsidRPr="00A4731C">
        <w:rPr>
          <w:sz w:val="24"/>
        </w:rPr>
        <w:t>Design of DAMC dye as a liquid scintillator for gamma ray detection</w:t>
      </w:r>
      <w:r>
        <w:rPr>
          <w:sz w:val="24"/>
        </w:rPr>
        <w:t xml:space="preserve">,” </w:t>
      </w:r>
      <w:r>
        <w:rPr>
          <w:i/>
          <w:sz w:val="24"/>
        </w:rPr>
        <w:t>Radiation Physics and Chemistry</w:t>
      </w:r>
      <w:r>
        <w:rPr>
          <w:sz w:val="24"/>
        </w:rPr>
        <w:t xml:space="preserve">, </w:t>
      </w:r>
      <w:r>
        <w:rPr>
          <w:b/>
          <w:sz w:val="24"/>
        </w:rPr>
        <w:t>209</w:t>
      </w:r>
      <w:r>
        <w:rPr>
          <w:sz w:val="24"/>
        </w:rPr>
        <w:t xml:space="preserve">, </w:t>
      </w:r>
      <w:r>
        <w:rPr>
          <w:sz w:val="24"/>
        </w:rPr>
        <w:t xml:space="preserve">110992 </w:t>
      </w:r>
      <w:r>
        <w:rPr>
          <w:sz w:val="24"/>
        </w:rPr>
        <w:t>(</w:t>
      </w:r>
      <w:r>
        <w:rPr>
          <w:sz w:val="24"/>
        </w:rPr>
        <w:t>2003</w:t>
      </w:r>
      <w:r>
        <w:rPr>
          <w:sz w:val="24"/>
        </w:rPr>
        <w:t>).</w:t>
      </w:r>
    </w:p>
    <w:p w14:paraId="3DAABEE4" w14:textId="77777777" w:rsidR="005B4522" w:rsidRDefault="005B4522" w:rsidP="004A1296">
      <w:pPr>
        <w:pStyle w:val="Paragraph"/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S.B. Kim, and RENO collaboration,</w:t>
      </w:r>
      <w:r w:rsidRPr="00771A32">
        <w:rPr>
          <w:sz w:val="24"/>
        </w:rPr>
        <w:t xml:space="preserve"> </w:t>
      </w:r>
      <w:r>
        <w:rPr>
          <w:sz w:val="24"/>
        </w:rPr>
        <w:t>“</w:t>
      </w:r>
      <w:r w:rsidRPr="00771A32">
        <w:rPr>
          <w:sz w:val="24"/>
        </w:rPr>
        <w:t xml:space="preserve">RENO: reactor experiment for neutrino oscillation at </w:t>
      </w:r>
      <w:proofErr w:type="spellStart"/>
      <w:r w:rsidRPr="00771A32">
        <w:rPr>
          <w:sz w:val="24"/>
        </w:rPr>
        <w:t>Yonggwang</w:t>
      </w:r>
      <w:proofErr w:type="spellEnd"/>
      <w:r w:rsidRPr="006C7413">
        <w:rPr>
          <w:sz w:val="24"/>
        </w:rPr>
        <w:t xml:space="preserve">,” </w:t>
      </w:r>
      <w:r w:rsidRPr="006C7413">
        <w:rPr>
          <w:i/>
          <w:sz w:val="24"/>
        </w:rPr>
        <w:t>J</w:t>
      </w:r>
      <w:r>
        <w:rPr>
          <w:i/>
          <w:sz w:val="24"/>
        </w:rPr>
        <w:t>. Phys.: Conf. Ser.</w:t>
      </w:r>
      <w:r w:rsidRPr="006C7413">
        <w:rPr>
          <w:sz w:val="24"/>
        </w:rPr>
        <w:t xml:space="preserve">, </w:t>
      </w:r>
      <w:r w:rsidRPr="006C7413">
        <w:rPr>
          <w:b/>
          <w:sz w:val="24"/>
        </w:rPr>
        <w:t>1</w:t>
      </w:r>
      <w:r>
        <w:rPr>
          <w:b/>
          <w:sz w:val="24"/>
        </w:rPr>
        <w:t>2</w:t>
      </w:r>
      <w:r w:rsidRPr="006C7413">
        <w:rPr>
          <w:b/>
          <w:sz w:val="24"/>
        </w:rPr>
        <w:t>0</w:t>
      </w:r>
      <w:r w:rsidRPr="006C7413">
        <w:rPr>
          <w:sz w:val="24"/>
        </w:rPr>
        <w:t xml:space="preserve">, </w:t>
      </w:r>
      <w:r>
        <w:rPr>
          <w:sz w:val="24"/>
        </w:rPr>
        <w:t>052025</w:t>
      </w:r>
      <w:r w:rsidRPr="006C7413">
        <w:rPr>
          <w:sz w:val="24"/>
        </w:rPr>
        <w:t xml:space="preserve"> (2</w:t>
      </w:r>
      <w:r>
        <w:rPr>
          <w:sz w:val="24"/>
        </w:rPr>
        <w:t>008</w:t>
      </w:r>
      <w:r w:rsidRPr="006C7413">
        <w:rPr>
          <w:sz w:val="24"/>
        </w:rPr>
        <w:t>).</w:t>
      </w:r>
    </w:p>
    <w:p w14:paraId="32FC9EB7" w14:textId="41FE4F31" w:rsidR="005B4522" w:rsidRPr="005B4522" w:rsidRDefault="005B4522" w:rsidP="005B4522">
      <w:pPr>
        <w:pStyle w:val="Paragraph"/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 xml:space="preserve">B.R. </w:t>
      </w:r>
      <w:r w:rsidRPr="006C7413">
        <w:rPr>
          <w:sz w:val="24"/>
        </w:rPr>
        <w:t>Kim</w:t>
      </w:r>
      <w:r>
        <w:rPr>
          <w:sz w:val="24"/>
        </w:rPr>
        <w:t xml:space="preserve"> et. al.</w:t>
      </w:r>
      <w:r>
        <w:rPr>
          <w:sz w:val="24"/>
        </w:rPr>
        <w:t>, “</w:t>
      </w:r>
      <w:r w:rsidRPr="006C7413">
        <w:rPr>
          <w:sz w:val="24"/>
        </w:rPr>
        <w:t>Development and mass production of a mixture of LAB- and DIN-based gadolinium-loaded liquid scintillator for the NEOS short-baseline neutrino experiment</w:t>
      </w:r>
      <w:r w:rsidRPr="00771A32">
        <w:rPr>
          <w:sz w:val="24"/>
        </w:rPr>
        <w:t xml:space="preserve">,” </w:t>
      </w:r>
      <w:r>
        <w:rPr>
          <w:i/>
          <w:sz w:val="24"/>
        </w:rPr>
        <w:t xml:space="preserve">J. </w:t>
      </w:r>
      <w:proofErr w:type="spellStart"/>
      <w:r>
        <w:rPr>
          <w:i/>
          <w:sz w:val="24"/>
        </w:rPr>
        <w:t>Radioanal</w:t>
      </w:r>
      <w:proofErr w:type="spellEnd"/>
      <w:r>
        <w:rPr>
          <w:i/>
          <w:sz w:val="24"/>
        </w:rPr>
        <w:t xml:space="preserve">. </w:t>
      </w:r>
      <w:proofErr w:type="spellStart"/>
      <w:r>
        <w:rPr>
          <w:i/>
          <w:sz w:val="24"/>
        </w:rPr>
        <w:t>Nucl</w:t>
      </w:r>
      <w:proofErr w:type="spellEnd"/>
      <w:r>
        <w:rPr>
          <w:i/>
          <w:sz w:val="24"/>
        </w:rPr>
        <w:t>. Chem.</w:t>
      </w:r>
      <w:r w:rsidRPr="00771A32">
        <w:rPr>
          <w:sz w:val="24"/>
        </w:rPr>
        <w:t xml:space="preserve">, </w:t>
      </w:r>
      <w:r>
        <w:rPr>
          <w:b/>
          <w:sz w:val="24"/>
        </w:rPr>
        <w:t>310</w:t>
      </w:r>
      <w:r w:rsidRPr="00771A32">
        <w:rPr>
          <w:sz w:val="24"/>
        </w:rPr>
        <w:t xml:space="preserve">, </w:t>
      </w:r>
      <w:r>
        <w:rPr>
          <w:sz w:val="24"/>
        </w:rPr>
        <w:t>311-316</w:t>
      </w:r>
      <w:r w:rsidRPr="00771A32">
        <w:rPr>
          <w:sz w:val="24"/>
        </w:rPr>
        <w:t xml:space="preserve"> (20</w:t>
      </w:r>
      <w:r>
        <w:rPr>
          <w:sz w:val="24"/>
        </w:rPr>
        <w:t>16</w:t>
      </w:r>
      <w:r w:rsidRPr="00771A32">
        <w:rPr>
          <w:sz w:val="24"/>
        </w:rPr>
        <w:t>).</w:t>
      </w:r>
    </w:p>
    <w:p w14:paraId="6933F03D" w14:textId="53D56C5B" w:rsidR="004A1296" w:rsidRPr="006C7413" w:rsidRDefault="00113108" w:rsidP="004A1296">
      <w:pPr>
        <w:pStyle w:val="Paragraph"/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 xml:space="preserve">Ziyi Guo et. al., </w:t>
      </w:r>
      <w:r w:rsidR="004A1296">
        <w:rPr>
          <w:sz w:val="24"/>
        </w:rPr>
        <w:t>“</w:t>
      </w:r>
      <w:r w:rsidRPr="00113108">
        <w:rPr>
          <w:sz w:val="24"/>
        </w:rPr>
        <w:t>Slow liquid scintillator candidates for MeV-scale neutrino experiments</w:t>
      </w:r>
      <w:r w:rsidR="004A1296" w:rsidRPr="006C7413">
        <w:rPr>
          <w:sz w:val="24"/>
        </w:rPr>
        <w:t xml:space="preserve">,” </w:t>
      </w:r>
      <w:proofErr w:type="spellStart"/>
      <w:r>
        <w:rPr>
          <w:i/>
          <w:sz w:val="24"/>
        </w:rPr>
        <w:t>Astroparticle</w:t>
      </w:r>
      <w:proofErr w:type="spellEnd"/>
      <w:r>
        <w:rPr>
          <w:i/>
          <w:sz w:val="24"/>
        </w:rPr>
        <w:t xml:space="preserve"> Physics</w:t>
      </w:r>
      <w:r w:rsidR="004A1296" w:rsidRPr="006C7413">
        <w:rPr>
          <w:sz w:val="24"/>
        </w:rPr>
        <w:t xml:space="preserve">, </w:t>
      </w:r>
      <w:r w:rsidR="004A1296" w:rsidRPr="006C7413">
        <w:rPr>
          <w:b/>
          <w:sz w:val="24"/>
        </w:rPr>
        <w:t>10</w:t>
      </w:r>
      <w:r w:rsidR="009126A5">
        <w:rPr>
          <w:b/>
          <w:sz w:val="24"/>
        </w:rPr>
        <w:t>9</w:t>
      </w:r>
      <w:r w:rsidR="004A1296" w:rsidRPr="006C7413">
        <w:rPr>
          <w:sz w:val="24"/>
        </w:rPr>
        <w:t xml:space="preserve">, </w:t>
      </w:r>
      <w:r w:rsidR="009126A5">
        <w:rPr>
          <w:sz w:val="24"/>
        </w:rPr>
        <w:t>33-40</w:t>
      </w:r>
      <w:r w:rsidR="004A1296" w:rsidRPr="006C7413">
        <w:rPr>
          <w:sz w:val="24"/>
        </w:rPr>
        <w:t xml:space="preserve"> (</w:t>
      </w:r>
      <w:r w:rsidR="009126A5">
        <w:rPr>
          <w:sz w:val="24"/>
        </w:rPr>
        <w:t>2019</w:t>
      </w:r>
      <w:r w:rsidR="004A1296" w:rsidRPr="006C7413">
        <w:rPr>
          <w:sz w:val="24"/>
        </w:rPr>
        <w:t>).</w:t>
      </w:r>
    </w:p>
    <w:p w14:paraId="604CAFED" w14:textId="77777777" w:rsidR="00881AE3" w:rsidRPr="00FD47C5" w:rsidRDefault="00881AE3" w:rsidP="009126A5">
      <w:pPr>
        <w:pStyle w:val="Paragraph"/>
        <w:ind w:firstLine="0"/>
        <w:jc w:val="both"/>
        <w:rPr>
          <w:i/>
          <w:sz w:val="24"/>
        </w:rPr>
      </w:pPr>
    </w:p>
    <w:p w14:paraId="45A1E29D" w14:textId="77777777" w:rsidR="00962C3C" w:rsidRDefault="00962C3C" w:rsidP="00962C3C">
      <w:pPr>
        <w:pStyle w:val="Paragraph"/>
        <w:ind w:firstLine="0"/>
        <w:jc w:val="both"/>
        <w:rPr>
          <w:sz w:val="24"/>
          <w:lang w:eastAsia="ko-KR"/>
        </w:rPr>
      </w:pPr>
    </w:p>
    <w:p w14:paraId="7E3A8207" w14:textId="77777777" w:rsidR="00F57F87" w:rsidRDefault="00F57F87" w:rsidP="00962C3C">
      <w:pPr>
        <w:pStyle w:val="Paragraph"/>
        <w:ind w:firstLine="0"/>
        <w:jc w:val="both"/>
        <w:rPr>
          <w:sz w:val="24"/>
          <w:lang w:eastAsia="ko-KR"/>
        </w:rPr>
      </w:pPr>
    </w:p>
    <w:p w14:paraId="5268AE60" w14:textId="77777777" w:rsidR="00F57F87" w:rsidRDefault="00F57F87" w:rsidP="00962C3C">
      <w:pPr>
        <w:pStyle w:val="Paragraph"/>
        <w:ind w:firstLine="0"/>
        <w:jc w:val="both"/>
        <w:rPr>
          <w:sz w:val="24"/>
          <w:lang w:eastAsia="ko-KR"/>
        </w:rPr>
      </w:pPr>
    </w:p>
    <w:p w14:paraId="4E5C3F7D" w14:textId="77777777" w:rsidR="00F57F87" w:rsidRDefault="00F57F87" w:rsidP="00962C3C">
      <w:pPr>
        <w:pStyle w:val="Paragraph"/>
        <w:ind w:firstLine="0"/>
        <w:jc w:val="both"/>
        <w:rPr>
          <w:sz w:val="24"/>
          <w:lang w:eastAsia="ko-KR"/>
        </w:rPr>
      </w:pPr>
    </w:p>
    <w:p w14:paraId="0D5C6EB8" w14:textId="77777777" w:rsidR="00C47C17" w:rsidRDefault="00C47C17" w:rsidP="00962C3C">
      <w:pPr>
        <w:pStyle w:val="Paragraph"/>
        <w:ind w:firstLine="0"/>
        <w:jc w:val="both"/>
        <w:rPr>
          <w:sz w:val="24"/>
          <w:lang w:eastAsia="ko-KR"/>
        </w:rPr>
      </w:pPr>
    </w:p>
    <w:p w14:paraId="468CC5E1" w14:textId="77777777" w:rsidR="009126A5" w:rsidRDefault="009126A5" w:rsidP="00962C3C">
      <w:pPr>
        <w:pStyle w:val="Paragraph"/>
        <w:ind w:firstLine="0"/>
        <w:jc w:val="both"/>
        <w:rPr>
          <w:sz w:val="24"/>
        </w:rPr>
      </w:pPr>
    </w:p>
    <w:p w14:paraId="5F4DCECF" w14:textId="5C9D487D" w:rsidR="0035680F" w:rsidRDefault="006F3EE2" w:rsidP="00962C3C">
      <w:pPr>
        <w:pStyle w:val="Paragraph"/>
        <w:ind w:firstLine="0"/>
        <w:jc w:val="both"/>
        <w:rPr>
          <w:sz w:val="24"/>
        </w:rPr>
      </w:pPr>
      <w:r w:rsidRPr="006F3EE2">
        <w:rPr>
          <w:sz w:val="24"/>
        </w:rPr>
        <w:t xml:space="preserve">This research was supported by Basic Science Research Program through the National Research Foundation of </w:t>
      </w:r>
      <w:proofErr w:type="gramStart"/>
      <w:r w:rsidRPr="006F3EE2">
        <w:rPr>
          <w:sz w:val="24"/>
        </w:rPr>
        <w:t>Korea(</w:t>
      </w:r>
      <w:proofErr w:type="gramEnd"/>
      <w:r w:rsidRPr="006F3EE2">
        <w:rPr>
          <w:sz w:val="24"/>
        </w:rPr>
        <w:t xml:space="preserve">NRF) funded by the Ministry of </w:t>
      </w:r>
      <w:proofErr w:type="gramStart"/>
      <w:r w:rsidRPr="006F3EE2">
        <w:rPr>
          <w:sz w:val="24"/>
        </w:rPr>
        <w:t>Education(</w:t>
      </w:r>
      <w:proofErr w:type="gramEnd"/>
      <w:r w:rsidRPr="006F3EE2">
        <w:rPr>
          <w:sz w:val="24"/>
        </w:rPr>
        <w:t>RS-2024-00459918)</w:t>
      </w:r>
    </w:p>
    <w:sectPr w:rsidR="0035680F" w:rsidSect="00744DE7">
      <w:pgSz w:w="11906" w:h="16838" w:code="9"/>
      <w:pgMar w:top="1417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F9EC0" w14:textId="77777777" w:rsidR="00896A97" w:rsidRDefault="00896A97" w:rsidP="003E14F0">
      <w:r>
        <w:separator/>
      </w:r>
    </w:p>
  </w:endnote>
  <w:endnote w:type="continuationSeparator" w:id="0">
    <w:p w14:paraId="43D8C523" w14:textId="77777777" w:rsidR="00896A97" w:rsidRDefault="00896A97" w:rsidP="003E1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맑은 고딕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912F81" w14:textId="77777777" w:rsidR="00896A97" w:rsidRDefault="00896A97" w:rsidP="003E14F0">
      <w:r>
        <w:separator/>
      </w:r>
    </w:p>
  </w:footnote>
  <w:footnote w:type="continuationSeparator" w:id="0">
    <w:p w14:paraId="0A67B6FB" w14:textId="77777777" w:rsidR="00896A97" w:rsidRDefault="00896A97" w:rsidP="003E14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E55A8"/>
    <w:multiLevelType w:val="hybridMultilevel"/>
    <w:tmpl w:val="A38005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A71948"/>
    <w:multiLevelType w:val="hybridMultilevel"/>
    <w:tmpl w:val="3FAAAC08"/>
    <w:lvl w:ilvl="0" w:tplc="0DF82C06">
      <w:start w:val="1"/>
      <w:numFmt w:val="decimal"/>
      <w:lvlText w:val="%1."/>
      <w:lvlJc w:val="left"/>
      <w:pPr>
        <w:ind w:left="1160" w:hanging="72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num w:numId="1" w16cid:durableId="1567716808">
    <w:abstractNumId w:val="0"/>
  </w:num>
  <w:num w:numId="2" w16cid:durableId="20340690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9"/>
  <w:bordersDoNotSurroundHeader/>
  <w:bordersDoNotSurroundFooter/>
  <w:proofState w:spelling="clean" w:grammar="clean"/>
  <w:defaultTabStop w:val="720"/>
  <w:hyphenationZone w:val="283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FC9"/>
    <w:rsid w:val="000041F6"/>
    <w:rsid w:val="00011B50"/>
    <w:rsid w:val="00014C47"/>
    <w:rsid w:val="00023BF7"/>
    <w:rsid w:val="00043DCC"/>
    <w:rsid w:val="000545C5"/>
    <w:rsid w:val="00065FE2"/>
    <w:rsid w:val="00085FC9"/>
    <w:rsid w:val="000C2F06"/>
    <w:rsid w:val="00101F2B"/>
    <w:rsid w:val="00106416"/>
    <w:rsid w:val="00113108"/>
    <w:rsid w:val="001501AC"/>
    <w:rsid w:val="00151332"/>
    <w:rsid w:val="00151DE6"/>
    <w:rsid w:val="001562AE"/>
    <w:rsid w:val="001A16C3"/>
    <w:rsid w:val="001A29C1"/>
    <w:rsid w:val="001B1FEA"/>
    <w:rsid w:val="001C6C6C"/>
    <w:rsid w:val="00205BE0"/>
    <w:rsid w:val="00242EF7"/>
    <w:rsid w:val="002D1AF0"/>
    <w:rsid w:val="002D3167"/>
    <w:rsid w:val="002E43D5"/>
    <w:rsid w:val="002F203B"/>
    <w:rsid w:val="002F613C"/>
    <w:rsid w:val="003037B8"/>
    <w:rsid w:val="00312617"/>
    <w:rsid w:val="00335FCC"/>
    <w:rsid w:val="003453BD"/>
    <w:rsid w:val="0035680F"/>
    <w:rsid w:val="00366D2D"/>
    <w:rsid w:val="00381AA6"/>
    <w:rsid w:val="0039136E"/>
    <w:rsid w:val="003B21B6"/>
    <w:rsid w:val="003C089C"/>
    <w:rsid w:val="003E14F0"/>
    <w:rsid w:val="003F7751"/>
    <w:rsid w:val="00412BD8"/>
    <w:rsid w:val="0044547B"/>
    <w:rsid w:val="004557DE"/>
    <w:rsid w:val="004725F0"/>
    <w:rsid w:val="00480450"/>
    <w:rsid w:val="00487CD6"/>
    <w:rsid w:val="004A1296"/>
    <w:rsid w:val="00526096"/>
    <w:rsid w:val="0053338A"/>
    <w:rsid w:val="00564CFB"/>
    <w:rsid w:val="0056575C"/>
    <w:rsid w:val="005B4522"/>
    <w:rsid w:val="005B788F"/>
    <w:rsid w:val="005C6EBB"/>
    <w:rsid w:val="005E2EA6"/>
    <w:rsid w:val="006251A4"/>
    <w:rsid w:val="00650C19"/>
    <w:rsid w:val="0065106F"/>
    <w:rsid w:val="00677C23"/>
    <w:rsid w:val="00687013"/>
    <w:rsid w:val="006C7413"/>
    <w:rsid w:val="006F0560"/>
    <w:rsid w:val="006F3EE2"/>
    <w:rsid w:val="00704129"/>
    <w:rsid w:val="00721613"/>
    <w:rsid w:val="00744DE7"/>
    <w:rsid w:val="00771A32"/>
    <w:rsid w:val="007724D1"/>
    <w:rsid w:val="00776D37"/>
    <w:rsid w:val="007C2CC9"/>
    <w:rsid w:val="007C54E7"/>
    <w:rsid w:val="0081360C"/>
    <w:rsid w:val="008203D2"/>
    <w:rsid w:val="00844BEE"/>
    <w:rsid w:val="00846A41"/>
    <w:rsid w:val="00862500"/>
    <w:rsid w:val="00864EAA"/>
    <w:rsid w:val="00880EBB"/>
    <w:rsid w:val="00881AE3"/>
    <w:rsid w:val="00896A97"/>
    <w:rsid w:val="008A08C8"/>
    <w:rsid w:val="008D6EA7"/>
    <w:rsid w:val="008E5117"/>
    <w:rsid w:val="008F5392"/>
    <w:rsid w:val="008F7DB2"/>
    <w:rsid w:val="009103B3"/>
    <w:rsid w:val="009126A5"/>
    <w:rsid w:val="009535BD"/>
    <w:rsid w:val="00962C3C"/>
    <w:rsid w:val="0097616E"/>
    <w:rsid w:val="00976426"/>
    <w:rsid w:val="00977B7B"/>
    <w:rsid w:val="00983981"/>
    <w:rsid w:val="009860C0"/>
    <w:rsid w:val="009874A4"/>
    <w:rsid w:val="009D1F63"/>
    <w:rsid w:val="009E23F0"/>
    <w:rsid w:val="00A4192B"/>
    <w:rsid w:val="00A4731C"/>
    <w:rsid w:val="00A51E80"/>
    <w:rsid w:val="00A5573B"/>
    <w:rsid w:val="00B0228F"/>
    <w:rsid w:val="00B10A68"/>
    <w:rsid w:val="00B13553"/>
    <w:rsid w:val="00B23CDA"/>
    <w:rsid w:val="00B248C9"/>
    <w:rsid w:val="00B43ADB"/>
    <w:rsid w:val="00B53D22"/>
    <w:rsid w:val="00B557B1"/>
    <w:rsid w:val="00B91D41"/>
    <w:rsid w:val="00BA385D"/>
    <w:rsid w:val="00BC1954"/>
    <w:rsid w:val="00C02E09"/>
    <w:rsid w:val="00C20A7B"/>
    <w:rsid w:val="00C35D39"/>
    <w:rsid w:val="00C37DD7"/>
    <w:rsid w:val="00C47C17"/>
    <w:rsid w:val="00C758A1"/>
    <w:rsid w:val="00C870D2"/>
    <w:rsid w:val="00CB4E6E"/>
    <w:rsid w:val="00CC265C"/>
    <w:rsid w:val="00CD37BE"/>
    <w:rsid w:val="00D03F02"/>
    <w:rsid w:val="00D33D93"/>
    <w:rsid w:val="00D80676"/>
    <w:rsid w:val="00D956BD"/>
    <w:rsid w:val="00DB3959"/>
    <w:rsid w:val="00DB4608"/>
    <w:rsid w:val="00DD1157"/>
    <w:rsid w:val="00DE504D"/>
    <w:rsid w:val="00E055AA"/>
    <w:rsid w:val="00E824A3"/>
    <w:rsid w:val="00E92657"/>
    <w:rsid w:val="00E92B11"/>
    <w:rsid w:val="00E935A7"/>
    <w:rsid w:val="00E938A3"/>
    <w:rsid w:val="00EE6996"/>
    <w:rsid w:val="00EF0AB9"/>
    <w:rsid w:val="00F30F52"/>
    <w:rsid w:val="00F53E8A"/>
    <w:rsid w:val="00F57F87"/>
    <w:rsid w:val="00F62524"/>
    <w:rsid w:val="00F97D6A"/>
    <w:rsid w:val="00FB220B"/>
    <w:rsid w:val="00FB4185"/>
    <w:rsid w:val="00FC260F"/>
    <w:rsid w:val="00FD47C5"/>
    <w:rsid w:val="00FF3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D3802F"/>
  <w15:chartTrackingRefBased/>
  <w15:docId w15:val="{34763F80-1512-4471-970B-61B87ADDE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5FC9"/>
    <w:rPr>
      <w:rFonts w:ascii="Times New Roman" w:eastAsia="Times New Roman" w:hAnsi="Times New Roman"/>
      <w:lang w:val="en-US" w:eastAsia="ja-JP"/>
    </w:rPr>
  </w:style>
  <w:style w:type="paragraph" w:styleId="1">
    <w:name w:val="heading 1"/>
    <w:basedOn w:val="a"/>
    <w:next w:val="a"/>
    <w:link w:val="1Char"/>
    <w:uiPriority w:val="9"/>
    <w:qFormat/>
    <w:rsid w:val="00771A32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085FC9"/>
    <w:pPr>
      <w:ind w:firstLine="360"/>
    </w:pPr>
  </w:style>
  <w:style w:type="character" w:styleId="a3">
    <w:name w:val="Hyperlink"/>
    <w:uiPriority w:val="99"/>
    <w:unhideWhenUsed/>
    <w:rsid w:val="0035680F"/>
    <w:rPr>
      <w:color w:val="0000FF"/>
      <w:u w:val="single"/>
    </w:rPr>
  </w:style>
  <w:style w:type="paragraph" w:styleId="a4">
    <w:name w:val="header"/>
    <w:basedOn w:val="a"/>
    <w:link w:val="Char"/>
    <w:uiPriority w:val="99"/>
    <w:semiHidden/>
    <w:unhideWhenUsed/>
    <w:rsid w:val="003E14F0"/>
    <w:pPr>
      <w:tabs>
        <w:tab w:val="center" w:pos="4680"/>
        <w:tab w:val="right" w:pos="9360"/>
      </w:tabs>
    </w:pPr>
  </w:style>
  <w:style w:type="character" w:customStyle="1" w:styleId="Char">
    <w:name w:val="머리글 Char"/>
    <w:link w:val="a4"/>
    <w:uiPriority w:val="99"/>
    <w:semiHidden/>
    <w:rsid w:val="003E14F0"/>
    <w:rPr>
      <w:rFonts w:ascii="Times New Roman" w:eastAsia="Times New Roman" w:hAnsi="Times New Roman" w:cs="Times New Roman"/>
      <w:sz w:val="20"/>
      <w:szCs w:val="20"/>
      <w:lang w:eastAsia="ja-JP"/>
    </w:rPr>
  </w:style>
  <w:style w:type="paragraph" w:styleId="a5">
    <w:name w:val="footer"/>
    <w:basedOn w:val="a"/>
    <w:link w:val="Char0"/>
    <w:uiPriority w:val="99"/>
    <w:semiHidden/>
    <w:unhideWhenUsed/>
    <w:rsid w:val="003E14F0"/>
    <w:pPr>
      <w:tabs>
        <w:tab w:val="center" w:pos="4680"/>
        <w:tab w:val="right" w:pos="9360"/>
      </w:tabs>
    </w:pPr>
  </w:style>
  <w:style w:type="character" w:customStyle="1" w:styleId="Char0">
    <w:name w:val="바닥글 Char"/>
    <w:link w:val="a5"/>
    <w:uiPriority w:val="99"/>
    <w:semiHidden/>
    <w:rsid w:val="003E14F0"/>
    <w:rPr>
      <w:rFonts w:ascii="Times New Roman" w:eastAsia="Times New Roman" w:hAnsi="Times New Roman" w:cs="Times New Roman"/>
      <w:sz w:val="20"/>
      <w:szCs w:val="20"/>
      <w:lang w:eastAsia="ja-JP"/>
    </w:rPr>
  </w:style>
  <w:style w:type="character" w:customStyle="1" w:styleId="10">
    <w:name w:val="확인되지 않은 멘션1"/>
    <w:uiPriority w:val="99"/>
    <w:semiHidden/>
    <w:unhideWhenUsed/>
    <w:rsid w:val="00C37DD7"/>
    <w:rPr>
      <w:color w:val="605E5C"/>
      <w:shd w:val="clear" w:color="auto" w:fill="E1DFDD"/>
    </w:rPr>
  </w:style>
  <w:style w:type="character" w:styleId="a6">
    <w:name w:val="annotation reference"/>
    <w:uiPriority w:val="99"/>
    <w:semiHidden/>
    <w:unhideWhenUsed/>
    <w:rsid w:val="00151332"/>
    <w:rPr>
      <w:sz w:val="16"/>
      <w:szCs w:val="16"/>
    </w:rPr>
  </w:style>
  <w:style w:type="paragraph" w:styleId="a7">
    <w:name w:val="annotation text"/>
    <w:basedOn w:val="a"/>
    <w:link w:val="Char1"/>
    <w:uiPriority w:val="99"/>
    <w:semiHidden/>
    <w:unhideWhenUsed/>
    <w:rsid w:val="00151332"/>
  </w:style>
  <w:style w:type="character" w:customStyle="1" w:styleId="Char1">
    <w:name w:val="메모 텍스트 Char"/>
    <w:link w:val="a7"/>
    <w:uiPriority w:val="99"/>
    <w:semiHidden/>
    <w:rsid w:val="00151332"/>
    <w:rPr>
      <w:rFonts w:ascii="Times New Roman" w:eastAsia="Times New Roman" w:hAnsi="Times New Roman"/>
      <w:lang w:eastAsia="ja-JP"/>
    </w:rPr>
  </w:style>
  <w:style w:type="paragraph" w:styleId="a8">
    <w:name w:val="annotation subject"/>
    <w:basedOn w:val="a7"/>
    <w:next w:val="a7"/>
    <w:link w:val="Char2"/>
    <w:uiPriority w:val="99"/>
    <w:semiHidden/>
    <w:unhideWhenUsed/>
    <w:rsid w:val="00151332"/>
    <w:rPr>
      <w:b/>
      <w:bCs/>
    </w:rPr>
  </w:style>
  <w:style w:type="character" w:customStyle="1" w:styleId="Char2">
    <w:name w:val="메모 주제 Char"/>
    <w:link w:val="a8"/>
    <w:uiPriority w:val="99"/>
    <w:semiHidden/>
    <w:rsid w:val="00151332"/>
    <w:rPr>
      <w:rFonts w:ascii="Times New Roman" w:eastAsia="Times New Roman" w:hAnsi="Times New Roman"/>
      <w:b/>
      <w:bCs/>
      <w:lang w:eastAsia="ja-JP"/>
    </w:rPr>
  </w:style>
  <w:style w:type="paragraph" w:styleId="a9">
    <w:name w:val="Balloon Text"/>
    <w:basedOn w:val="a"/>
    <w:link w:val="Char3"/>
    <w:uiPriority w:val="99"/>
    <w:semiHidden/>
    <w:unhideWhenUsed/>
    <w:rsid w:val="00151332"/>
    <w:rPr>
      <w:rFonts w:ascii="Segoe UI" w:hAnsi="Segoe UI" w:cs="Segoe UI"/>
      <w:sz w:val="18"/>
      <w:szCs w:val="18"/>
    </w:rPr>
  </w:style>
  <w:style w:type="character" w:customStyle="1" w:styleId="Char3">
    <w:name w:val="풍선 도움말 텍스트 Char"/>
    <w:link w:val="a9"/>
    <w:uiPriority w:val="99"/>
    <w:semiHidden/>
    <w:rsid w:val="00151332"/>
    <w:rPr>
      <w:rFonts w:ascii="Segoe UI" w:eastAsia="Times New Roman" w:hAnsi="Segoe UI" w:cs="Segoe UI"/>
      <w:sz w:val="18"/>
      <w:szCs w:val="18"/>
      <w:lang w:eastAsia="ja-JP"/>
    </w:rPr>
  </w:style>
  <w:style w:type="paragraph" w:styleId="aa">
    <w:name w:val="caption"/>
    <w:basedOn w:val="a"/>
    <w:next w:val="a"/>
    <w:uiPriority w:val="35"/>
    <w:unhideWhenUsed/>
    <w:qFormat/>
    <w:rsid w:val="0056575C"/>
    <w:pPr>
      <w:spacing w:after="200"/>
    </w:pPr>
    <w:rPr>
      <w:i/>
      <w:iCs/>
      <w:color w:val="44546A" w:themeColor="text2"/>
      <w:sz w:val="18"/>
      <w:szCs w:val="18"/>
    </w:rPr>
  </w:style>
  <w:style w:type="character" w:styleId="ab">
    <w:name w:val="Unresolved Mention"/>
    <w:basedOn w:val="a0"/>
    <w:uiPriority w:val="99"/>
    <w:semiHidden/>
    <w:unhideWhenUsed/>
    <w:rsid w:val="008A08C8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8A08C8"/>
    <w:rPr>
      <w:color w:val="954F72" w:themeColor="followedHyperlink"/>
      <w:u w:val="single"/>
    </w:rPr>
  </w:style>
  <w:style w:type="character" w:styleId="ad">
    <w:name w:val="Placeholder Text"/>
    <w:basedOn w:val="a0"/>
    <w:uiPriority w:val="99"/>
    <w:semiHidden/>
    <w:rsid w:val="002E43D5"/>
    <w:rPr>
      <w:color w:val="666666"/>
    </w:rPr>
  </w:style>
  <w:style w:type="character" w:customStyle="1" w:styleId="1Char">
    <w:name w:val="제목 1 Char"/>
    <w:basedOn w:val="a0"/>
    <w:link w:val="1"/>
    <w:uiPriority w:val="9"/>
    <w:rsid w:val="00771A32"/>
    <w:rPr>
      <w:rFonts w:asciiTheme="majorHAnsi" w:eastAsiaTheme="majorEastAsia" w:hAnsiTheme="majorHAnsi" w:cstheme="majorBidi"/>
      <w:sz w:val="28"/>
      <w:szCs w:val="28"/>
      <w:lang w:val="en-US" w:eastAsia="ja-JP"/>
    </w:rPr>
  </w:style>
  <w:style w:type="paragraph" w:styleId="HTML">
    <w:name w:val="HTML Preformatted"/>
    <w:basedOn w:val="a"/>
    <w:link w:val="HTMLChar"/>
    <w:uiPriority w:val="99"/>
    <w:semiHidden/>
    <w:unhideWhenUsed/>
    <w:rsid w:val="00FD47C5"/>
    <w:rPr>
      <w:rFonts w:ascii="Courier New" w:hAnsi="Courier New" w:cs="Courier New"/>
    </w:rPr>
  </w:style>
  <w:style w:type="character" w:customStyle="1" w:styleId="HTMLChar">
    <w:name w:val="미리 서식이 지정된 HTML Char"/>
    <w:basedOn w:val="a0"/>
    <w:link w:val="HTML"/>
    <w:uiPriority w:val="99"/>
    <w:semiHidden/>
    <w:rsid w:val="00FD47C5"/>
    <w:rPr>
      <w:rFonts w:ascii="Courier New" w:eastAsia="Times New Roman" w:hAnsi="Courier New" w:cs="Courier New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ylee8875@gmail.com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524</Words>
  <Characters>2569</Characters>
  <Application>Microsoft Office Word</Application>
  <DocSecurity>0</DocSecurity>
  <Lines>59</Lines>
  <Paragraphs>23</Paragraphs>
  <ScaleCrop>false</ScaleCrop>
  <HeadingPairs>
    <vt:vector size="6" baseType="variant">
      <vt:variant>
        <vt:lpstr>제목</vt:lpstr>
      </vt:variant>
      <vt:variant>
        <vt:i4>1</vt:i4>
      </vt:variant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LLNL</Company>
  <LinksUpToDate>false</LinksUpToDate>
  <CharactersWithSpaces>3070</CharactersWithSpaces>
  <SharedDoc>false</SharedDoc>
  <HLinks>
    <vt:vector size="18" baseType="variant">
      <vt:variant>
        <vt:i4>4849682</vt:i4>
      </vt:variant>
      <vt:variant>
        <vt:i4>6</vt:i4>
      </vt:variant>
      <vt:variant>
        <vt:i4>0</vt:i4>
      </vt:variant>
      <vt:variant>
        <vt:i4>5</vt:i4>
      </vt:variant>
      <vt:variant>
        <vt:lpwstr>http://www.lanl.gov/scint2022</vt:lpwstr>
      </vt:variant>
      <vt:variant>
        <vt:lpwstr/>
      </vt:variant>
      <vt:variant>
        <vt:i4>4849682</vt:i4>
      </vt:variant>
      <vt:variant>
        <vt:i4>3</vt:i4>
      </vt:variant>
      <vt:variant>
        <vt:i4>0</vt:i4>
      </vt:variant>
      <vt:variant>
        <vt:i4>5</vt:i4>
      </vt:variant>
      <vt:variant>
        <vt:lpwstr>http://www.lanl.gov/scint2022</vt:lpwstr>
      </vt:variant>
      <vt:variant>
        <vt:lpwstr/>
      </vt:variant>
      <vt:variant>
        <vt:i4>2228238</vt:i4>
      </vt:variant>
      <vt:variant>
        <vt:i4>0</vt:i4>
      </vt:variant>
      <vt:variant>
        <vt:i4>0</vt:i4>
      </vt:variant>
      <vt:variant>
        <vt:i4>5</vt:i4>
      </vt:variant>
      <vt:variant>
        <vt:lpwstr>mailto:Author@domain.net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meier5</dc:creator>
  <cp:keywords/>
  <cp:lastModifiedBy>Jooyoung Lee</cp:lastModifiedBy>
  <cp:revision>3</cp:revision>
  <cp:lastPrinted>2012-01-20T14:14:00Z</cp:lastPrinted>
  <dcterms:created xsi:type="dcterms:W3CDTF">2026-01-28T07:56:00Z</dcterms:created>
  <dcterms:modified xsi:type="dcterms:W3CDTF">2026-01-28T08:45:00Z</dcterms:modified>
</cp:coreProperties>
</file>